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ACDEC" w14:textId="77777777" w:rsidR="00D100E8" w:rsidRDefault="00B96FE9" w:rsidP="00C956D5">
      <w:pPr>
        <w:spacing w:after="0" w:line="360" w:lineRule="auto"/>
        <w:rPr>
          <w:rFonts w:ascii="Times New Roman" w:hAnsi="Times New Roman" w:cs="Times New Roman"/>
          <w:sz w:val="24"/>
          <w:szCs w:val="24"/>
        </w:rPr>
      </w:pPr>
      <w:r w:rsidRPr="00DE0557">
        <w:rPr>
          <w:rFonts w:ascii="Times New Roman" w:hAnsi="Times New Roman" w:cs="Times New Roman"/>
          <w:sz w:val="24"/>
          <w:szCs w:val="24"/>
        </w:rPr>
        <w:t>СТРУКТУРНЫЕ ИЗМЕНЕНИЯ П</w:t>
      </w:r>
      <w:r>
        <w:rPr>
          <w:rFonts w:ascii="Times New Roman" w:hAnsi="Times New Roman" w:cs="Times New Roman"/>
          <w:sz w:val="24"/>
          <w:szCs w:val="24"/>
        </w:rPr>
        <w:t>ОЛОВЫХ ЖЕЛЁЗ (ПРЕДСТАТЕЛЬНАЯ ЖЕЛ</w:t>
      </w:r>
      <w:r w:rsidRPr="00DE0557">
        <w:rPr>
          <w:rFonts w:ascii="Times New Roman" w:hAnsi="Times New Roman" w:cs="Times New Roman"/>
          <w:sz w:val="24"/>
          <w:szCs w:val="24"/>
        </w:rPr>
        <w:t>ЕЗА, ЯИЧНИКИ И ЯИЧКИ) ПРИ ВОЗДЕЙСТ</w:t>
      </w:r>
      <w:r>
        <w:rPr>
          <w:rFonts w:ascii="Times New Roman" w:hAnsi="Times New Roman" w:cs="Times New Roman"/>
          <w:sz w:val="24"/>
          <w:szCs w:val="24"/>
        </w:rPr>
        <w:t>ВИИ ПРОМЫШЛЕННЫХ ЯДОВ (ЭТАНОЛА)</w:t>
      </w:r>
    </w:p>
    <w:p w14:paraId="7C6AB793" w14:textId="4A32EAD6" w:rsidR="005834CD" w:rsidRDefault="00B96FE9" w:rsidP="00C956D5">
      <w:pPr>
        <w:spacing w:after="0" w:line="360" w:lineRule="auto"/>
        <w:jc w:val="center"/>
        <w:rPr>
          <w:rFonts w:ascii="Times New Roman" w:hAnsi="Times New Roman" w:cs="Times New Roman"/>
          <w:sz w:val="24"/>
          <w:szCs w:val="24"/>
        </w:rPr>
      </w:pPr>
      <w:r w:rsidRPr="005834CD">
        <w:rPr>
          <w:rFonts w:ascii="Times New Roman" w:hAnsi="Times New Roman" w:cs="Times New Roman"/>
          <w:i/>
          <w:sz w:val="24"/>
          <w:szCs w:val="24"/>
        </w:rPr>
        <w:t>Чернявская А.А. (1 курс, лечебный факультет),</w:t>
      </w:r>
      <w:r w:rsidR="005834CD" w:rsidRPr="005834CD">
        <w:rPr>
          <w:rFonts w:ascii="Times New Roman" w:hAnsi="Times New Roman" w:cs="Times New Roman"/>
          <w:i/>
          <w:sz w:val="24"/>
          <w:szCs w:val="24"/>
        </w:rPr>
        <w:t xml:space="preserve"> Журавлёва А.В. (2 курс, лечебный факультет), </w:t>
      </w:r>
      <w:proofErr w:type="spellStart"/>
      <w:r w:rsidR="00EE658B" w:rsidRPr="005834CD">
        <w:rPr>
          <w:rFonts w:ascii="Times New Roman" w:hAnsi="Times New Roman" w:cs="Times New Roman"/>
          <w:i/>
          <w:sz w:val="24"/>
          <w:szCs w:val="24"/>
        </w:rPr>
        <w:t>Козенкова</w:t>
      </w:r>
      <w:proofErr w:type="spellEnd"/>
      <w:r w:rsidR="00EE658B" w:rsidRPr="005834CD">
        <w:rPr>
          <w:rFonts w:ascii="Times New Roman" w:hAnsi="Times New Roman" w:cs="Times New Roman"/>
          <w:i/>
          <w:sz w:val="24"/>
          <w:szCs w:val="24"/>
        </w:rPr>
        <w:t xml:space="preserve"> В.В. (2 курс, лечебный факультет)</w:t>
      </w:r>
      <w:r w:rsidR="00EE658B">
        <w:rPr>
          <w:rFonts w:ascii="Times New Roman" w:hAnsi="Times New Roman" w:cs="Times New Roman"/>
          <w:i/>
          <w:sz w:val="24"/>
          <w:szCs w:val="24"/>
        </w:rPr>
        <w:t>,</w:t>
      </w:r>
      <w:r w:rsidR="005834CD" w:rsidRPr="005834CD">
        <w:rPr>
          <w:rFonts w:ascii="Times New Roman" w:hAnsi="Times New Roman" w:cs="Times New Roman"/>
          <w:i/>
          <w:sz w:val="24"/>
          <w:szCs w:val="24"/>
        </w:rPr>
        <w:t xml:space="preserve"> Семченко Д.А. (2 курс, лечебный факультет), </w:t>
      </w:r>
      <w:proofErr w:type="spellStart"/>
      <w:r w:rsidR="00EE658B" w:rsidRPr="005834CD">
        <w:rPr>
          <w:rFonts w:ascii="Times New Roman" w:hAnsi="Times New Roman" w:cs="Times New Roman"/>
          <w:i/>
          <w:sz w:val="24"/>
          <w:szCs w:val="24"/>
        </w:rPr>
        <w:t>Шелякина</w:t>
      </w:r>
      <w:proofErr w:type="spellEnd"/>
      <w:r w:rsidR="00EE658B" w:rsidRPr="005834CD">
        <w:rPr>
          <w:rFonts w:ascii="Times New Roman" w:hAnsi="Times New Roman" w:cs="Times New Roman"/>
          <w:i/>
          <w:sz w:val="24"/>
          <w:szCs w:val="24"/>
        </w:rPr>
        <w:t xml:space="preserve"> Д.А. (2 курс, лечебный факультет)</w:t>
      </w:r>
      <w:r w:rsidR="00EE658B">
        <w:rPr>
          <w:rFonts w:ascii="Times New Roman" w:hAnsi="Times New Roman" w:cs="Times New Roman"/>
          <w:i/>
          <w:sz w:val="24"/>
          <w:szCs w:val="24"/>
        </w:rPr>
        <w:t>.</w:t>
      </w:r>
    </w:p>
    <w:p w14:paraId="25118D06" w14:textId="77777777" w:rsidR="00B96FE9" w:rsidRDefault="00B96FE9" w:rsidP="00C956D5">
      <w:pPr>
        <w:spacing w:after="0" w:line="360" w:lineRule="auto"/>
        <w:jc w:val="center"/>
        <w:rPr>
          <w:rFonts w:ascii="Times New Roman" w:hAnsi="Times New Roman" w:cs="Times New Roman"/>
          <w:sz w:val="24"/>
          <w:szCs w:val="24"/>
        </w:rPr>
      </w:pPr>
      <w:r w:rsidRPr="00C956D5">
        <w:rPr>
          <w:rFonts w:ascii="Times New Roman" w:hAnsi="Times New Roman" w:cs="Times New Roman"/>
          <w:bCs/>
          <w:sz w:val="24"/>
          <w:szCs w:val="24"/>
        </w:rPr>
        <w:t>Научный руководитель:</w:t>
      </w:r>
      <w:r>
        <w:rPr>
          <w:rFonts w:ascii="Times New Roman" w:hAnsi="Times New Roman" w:cs="Times New Roman"/>
          <w:b/>
          <w:sz w:val="24"/>
          <w:szCs w:val="24"/>
        </w:rPr>
        <w:t xml:space="preserve"> </w:t>
      </w:r>
      <w:r w:rsidRPr="00B96FE9">
        <w:rPr>
          <w:rFonts w:ascii="Times New Roman" w:hAnsi="Times New Roman" w:cs="Times New Roman"/>
          <w:i/>
          <w:sz w:val="24"/>
          <w:szCs w:val="24"/>
        </w:rPr>
        <w:t>д.м.н., профессор Глотов В.А</w:t>
      </w:r>
      <w:r>
        <w:rPr>
          <w:rFonts w:ascii="Times New Roman" w:hAnsi="Times New Roman" w:cs="Times New Roman"/>
          <w:sz w:val="24"/>
          <w:szCs w:val="24"/>
        </w:rPr>
        <w:t>.</w:t>
      </w:r>
    </w:p>
    <w:p w14:paraId="2D5BD428" w14:textId="77777777" w:rsidR="00B96FE9" w:rsidRPr="00C956D5" w:rsidRDefault="00B96FE9" w:rsidP="00C956D5">
      <w:pPr>
        <w:spacing w:after="0" w:line="360" w:lineRule="auto"/>
        <w:jc w:val="center"/>
        <w:rPr>
          <w:rFonts w:ascii="Times New Roman" w:hAnsi="Times New Roman" w:cs="Times New Roman"/>
          <w:bCs/>
          <w:sz w:val="24"/>
          <w:szCs w:val="24"/>
        </w:rPr>
      </w:pPr>
      <w:r w:rsidRPr="00C956D5">
        <w:rPr>
          <w:rFonts w:ascii="Times New Roman" w:hAnsi="Times New Roman" w:cs="Times New Roman"/>
          <w:bCs/>
          <w:sz w:val="24"/>
          <w:szCs w:val="24"/>
        </w:rPr>
        <w:t xml:space="preserve">ФГБОУ ВО «Смоленский государственный медицинский университет» </w:t>
      </w:r>
    </w:p>
    <w:p w14:paraId="36E6C61E" w14:textId="77777777" w:rsidR="00B96FE9" w:rsidRPr="00C956D5" w:rsidRDefault="00B96FE9" w:rsidP="00C956D5">
      <w:pPr>
        <w:spacing w:after="0" w:line="360" w:lineRule="auto"/>
        <w:jc w:val="center"/>
        <w:rPr>
          <w:rFonts w:ascii="Times New Roman" w:hAnsi="Times New Roman" w:cs="Times New Roman"/>
          <w:bCs/>
          <w:sz w:val="24"/>
          <w:szCs w:val="24"/>
        </w:rPr>
      </w:pPr>
      <w:r w:rsidRPr="00C956D5">
        <w:rPr>
          <w:rFonts w:ascii="Times New Roman" w:hAnsi="Times New Roman" w:cs="Times New Roman"/>
          <w:bCs/>
          <w:sz w:val="24"/>
          <w:szCs w:val="24"/>
        </w:rPr>
        <w:t>Минздрава Росси, г.</w:t>
      </w:r>
      <w:r w:rsidR="005834CD" w:rsidRPr="00C956D5">
        <w:rPr>
          <w:rFonts w:ascii="Times New Roman" w:hAnsi="Times New Roman" w:cs="Times New Roman"/>
          <w:bCs/>
          <w:sz w:val="24"/>
          <w:szCs w:val="24"/>
        </w:rPr>
        <w:t xml:space="preserve"> </w:t>
      </w:r>
      <w:r w:rsidRPr="00C956D5">
        <w:rPr>
          <w:rFonts w:ascii="Times New Roman" w:hAnsi="Times New Roman" w:cs="Times New Roman"/>
          <w:bCs/>
          <w:sz w:val="24"/>
          <w:szCs w:val="24"/>
        </w:rPr>
        <w:t>Смоленск</w:t>
      </w:r>
    </w:p>
    <w:p w14:paraId="4E4B4098" w14:textId="77777777" w:rsidR="002F4EE0" w:rsidRDefault="002F4EE0" w:rsidP="001D7B29">
      <w:pPr>
        <w:spacing w:after="0" w:line="360" w:lineRule="auto"/>
        <w:ind w:firstLine="709"/>
        <w:jc w:val="both"/>
        <w:rPr>
          <w:rFonts w:ascii="Times New Roman" w:hAnsi="Times New Roman" w:cs="Times New Roman"/>
          <w:b/>
          <w:sz w:val="24"/>
          <w:szCs w:val="24"/>
        </w:rPr>
      </w:pPr>
    </w:p>
    <w:p w14:paraId="37F9DCF0" w14:textId="77777777" w:rsidR="00B96FE9" w:rsidRDefault="009D73A2"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Аннотация:</w:t>
      </w:r>
      <w:r w:rsidR="00FE386F" w:rsidRPr="00DE0557">
        <w:rPr>
          <w:rFonts w:ascii="Times New Roman" w:hAnsi="Times New Roman" w:cs="Times New Roman"/>
          <w:sz w:val="24"/>
          <w:szCs w:val="24"/>
        </w:rPr>
        <w:t xml:space="preserve"> </w:t>
      </w:r>
      <w:r w:rsidR="00565B4F" w:rsidRPr="00DE0557">
        <w:rPr>
          <w:rFonts w:ascii="Times New Roman" w:hAnsi="Times New Roman" w:cs="Times New Roman"/>
          <w:sz w:val="24"/>
          <w:szCs w:val="24"/>
        </w:rPr>
        <w:t xml:space="preserve">Исследование посвящено проблеме изучения структурных изменений половых желёз при </w:t>
      </w:r>
      <w:r w:rsidR="00B96FE9">
        <w:rPr>
          <w:rFonts w:ascii="Times New Roman" w:hAnsi="Times New Roman" w:cs="Times New Roman"/>
          <w:sz w:val="24"/>
          <w:szCs w:val="24"/>
        </w:rPr>
        <w:t xml:space="preserve">воздействии промышленных ядов. </w:t>
      </w:r>
    </w:p>
    <w:p w14:paraId="079DB53D" w14:textId="77777777" w:rsidR="00D100E8" w:rsidRPr="00DE0557" w:rsidRDefault="00B96FE9" w:rsidP="001D7B29">
      <w:pPr>
        <w:spacing w:after="0" w:line="360" w:lineRule="auto"/>
        <w:ind w:firstLine="709"/>
        <w:jc w:val="both"/>
        <w:rPr>
          <w:rFonts w:ascii="Times New Roman" w:hAnsi="Times New Roman" w:cs="Times New Roman"/>
          <w:sz w:val="24"/>
          <w:szCs w:val="24"/>
        </w:rPr>
      </w:pPr>
      <w:r w:rsidRPr="00B96FE9">
        <w:rPr>
          <w:rFonts w:ascii="Times New Roman" w:hAnsi="Times New Roman" w:cs="Times New Roman"/>
          <w:b/>
          <w:sz w:val="24"/>
          <w:szCs w:val="24"/>
        </w:rPr>
        <w:t>Цель</w:t>
      </w:r>
      <w:r>
        <w:rPr>
          <w:rFonts w:ascii="Times New Roman" w:hAnsi="Times New Roman" w:cs="Times New Roman"/>
          <w:b/>
          <w:sz w:val="24"/>
          <w:szCs w:val="24"/>
        </w:rPr>
        <w:t xml:space="preserve"> работы:</w:t>
      </w:r>
      <w:r>
        <w:rPr>
          <w:rFonts w:ascii="Times New Roman" w:hAnsi="Times New Roman" w:cs="Times New Roman"/>
          <w:sz w:val="24"/>
          <w:szCs w:val="24"/>
        </w:rPr>
        <w:t xml:space="preserve"> </w:t>
      </w:r>
      <w:r w:rsidR="00565B4F" w:rsidRPr="00DE0557">
        <w:rPr>
          <w:rFonts w:ascii="Times New Roman" w:hAnsi="Times New Roman" w:cs="Times New Roman"/>
          <w:sz w:val="24"/>
          <w:szCs w:val="24"/>
        </w:rPr>
        <w:t>Изучить влияние токсических ядов</w:t>
      </w:r>
      <w:r w:rsidR="00FE386F" w:rsidRPr="00DE0557">
        <w:rPr>
          <w:rFonts w:ascii="Times New Roman" w:hAnsi="Times New Roman" w:cs="Times New Roman"/>
          <w:sz w:val="24"/>
          <w:szCs w:val="24"/>
        </w:rPr>
        <w:t xml:space="preserve"> на репродуктивную систему человека и сопутствующие морфологические изменения в органах данной системы.</w:t>
      </w:r>
    </w:p>
    <w:p w14:paraId="483E94AA" w14:textId="77777777" w:rsidR="00565B4F" w:rsidRPr="00DE0557" w:rsidRDefault="00B96FE9"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Ключевые слова</w:t>
      </w:r>
      <w:r>
        <w:rPr>
          <w:rFonts w:ascii="Times New Roman" w:hAnsi="Times New Roman" w:cs="Times New Roman"/>
          <w:sz w:val="24"/>
          <w:szCs w:val="24"/>
        </w:rPr>
        <w:t xml:space="preserve">: </w:t>
      </w:r>
      <w:r w:rsidR="00565B4F" w:rsidRPr="00DE0557">
        <w:rPr>
          <w:rFonts w:ascii="Times New Roman" w:hAnsi="Times New Roman" w:cs="Times New Roman"/>
          <w:sz w:val="24"/>
          <w:szCs w:val="24"/>
        </w:rPr>
        <w:t xml:space="preserve">Токсические яды, этанол, репродуктивная система, яичники, яички, простата, железы, анатомия, патология, отравления. </w:t>
      </w:r>
    </w:p>
    <w:p w14:paraId="23DA1DBE" w14:textId="77777777" w:rsidR="002F4EE0" w:rsidRDefault="002F4EE0" w:rsidP="001D7B29">
      <w:pPr>
        <w:spacing w:after="0" w:line="360" w:lineRule="auto"/>
        <w:ind w:firstLine="709"/>
        <w:jc w:val="both"/>
        <w:rPr>
          <w:rFonts w:ascii="Times New Roman" w:hAnsi="Times New Roman" w:cs="Times New Roman"/>
          <w:b/>
          <w:sz w:val="24"/>
          <w:szCs w:val="24"/>
        </w:rPr>
      </w:pPr>
    </w:p>
    <w:p w14:paraId="01B3CFA7" w14:textId="77777777" w:rsidR="00D100E8" w:rsidRPr="00DE0557" w:rsidRDefault="00565B4F" w:rsidP="001D7B29">
      <w:pPr>
        <w:spacing w:after="0" w:line="360" w:lineRule="auto"/>
        <w:ind w:firstLine="709"/>
        <w:jc w:val="both"/>
        <w:rPr>
          <w:rFonts w:ascii="Times New Roman" w:hAnsi="Times New Roman" w:cs="Times New Roman"/>
          <w:sz w:val="24"/>
          <w:szCs w:val="24"/>
        </w:rPr>
      </w:pPr>
      <w:r w:rsidRPr="00B96FE9">
        <w:rPr>
          <w:rFonts w:ascii="Times New Roman" w:hAnsi="Times New Roman" w:cs="Times New Roman"/>
          <w:b/>
          <w:sz w:val="24"/>
          <w:szCs w:val="24"/>
        </w:rPr>
        <w:t>Материалы и методы</w:t>
      </w:r>
      <w:r w:rsidRPr="00DE0557">
        <w:rPr>
          <w:rFonts w:ascii="Times New Roman" w:hAnsi="Times New Roman" w:cs="Times New Roman"/>
          <w:sz w:val="24"/>
          <w:szCs w:val="24"/>
        </w:rPr>
        <w:t>: были использованы статистические данные ВОЗ, научная литература, статьи, материалы Мемориальной профессорской библиотеки кафедры анатомии человека СГМУ, ин</w:t>
      </w:r>
      <w:r w:rsidR="00B96FE9">
        <w:rPr>
          <w:rFonts w:ascii="Times New Roman" w:hAnsi="Times New Roman" w:cs="Times New Roman"/>
          <w:sz w:val="24"/>
          <w:szCs w:val="24"/>
        </w:rPr>
        <w:t>тернет ресурсы</w:t>
      </w:r>
      <w:r w:rsidRPr="00DE0557">
        <w:rPr>
          <w:rFonts w:ascii="Times New Roman" w:hAnsi="Times New Roman" w:cs="Times New Roman"/>
          <w:sz w:val="24"/>
          <w:szCs w:val="24"/>
        </w:rPr>
        <w:t>.</w:t>
      </w:r>
    </w:p>
    <w:p w14:paraId="6A31F409" w14:textId="77777777" w:rsidR="009D73A2" w:rsidRDefault="00565B4F" w:rsidP="001D7B29">
      <w:pPr>
        <w:spacing w:after="0" w:line="360" w:lineRule="auto"/>
        <w:ind w:firstLine="709"/>
        <w:jc w:val="both"/>
        <w:rPr>
          <w:rFonts w:ascii="Times New Roman" w:hAnsi="Times New Roman" w:cs="Times New Roman"/>
          <w:b/>
          <w:sz w:val="24"/>
          <w:szCs w:val="24"/>
        </w:rPr>
      </w:pPr>
      <w:r w:rsidRPr="00B96FE9">
        <w:rPr>
          <w:rFonts w:ascii="Times New Roman" w:hAnsi="Times New Roman" w:cs="Times New Roman"/>
          <w:b/>
          <w:sz w:val="24"/>
          <w:szCs w:val="24"/>
        </w:rPr>
        <w:t>Результаты проведенного исследования</w:t>
      </w:r>
      <w:r w:rsidR="009D73A2">
        <w:rPr>
          <w:rFonts w:ascii="Times New Roman" w:hAnsi="Times New Roman" w:cs="Times New Roman"/>
          <w:b/>
          <w:sz w:val="24"/>
          <w:szCs w:val="24"/>
        </w:rPr>
        <w:t>:</w:t>
      </w:r>
    </w:p>
    <w:p w14:paraId="196BEA38" w14:textId="77777777" w:rsidR="00A77BDE" w:rsidRPr="00B96FE9" w:rsidRDefault="00A77BDE" w:rsidP="001D7B29">
      <w:pPr>
        <w:spacing w:after="0" w:line="360" w:lineRule="auto"/>
        <w:ind w:firstLine="709"/>
        <w:jc w:val="both"/>
        <w:rPr>
          <w:rFonts w:ascii="Times New Roman" w:hAnsi="Times New Roman" w:cs="Times New Roman"/>
          <w:b/>
          <w:sz w:val="24"/>
          <w:szCs w:val="24"/>
        </w:rPr>
      </w:pPr>
      <w:r w:rsidRPr="00DE0557">
        <w:rPr>
          <w:rFonts w:ascii="Times New Roman" w:hAnsi="Times New Roman" w:cs="Times New Roman"/>
          <w:sz w:val="24"/>
          <w:szCs w:val="24"/>
        </w:rPr>
        <w:t>Влияние воздействия промышленных ядов на организм до конца не изучено, в особенности полностью не изучено влияние алкоголя на репродуктивную систему.</w:t>
      </w:r>
    </w:p>
    <w:p w14:paraId="5C0534DE" w14:textId="77777777" w:rsidR="00D100E8" w:rsidRPr="00C956D5"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На данный момент</w:t>
      </w:r>
      <w:r w:rsidR="005F3D7B" w:rsidRPr="00DE0557">
        <w:rPr>
          <w:rFonts w:ascii="Times New Roman" w:hAnsi="Times New Roman" w:cs="Times New Roman"/>
          <w:sz w:val="24"/>
          <w:szCs w:val="24"/>
        </w:rPr>
        <w:t xml:space="preserve"> самым распространенным</w:t>
      </w:r>
      <w:r w:rsidR="00565B4F" w:rsidRPr="00DE0557">
        <w:rPr>
          <w:rFonts w:ascii="Times New Roman" w:hAnsi="Times New Roman" w:cs="Times New Roman"/>
          <w:sz w:val="24"/>
          <w:szCs w:val="24"/>
        </w:rPr>
        <w:t xml:space="preserve"> </w:t>
      </w:r>
      <w:r w:rsidR="005F3D7B" w:rsidRPr="00DE0557">
        <w:rPr>
          <w:rFonts w:ascii="Times New Roman" w:hAnsi="Times New Roman" w:cs="Times New Roman"/>
          <w:sz w:val="24"/>
          <w:szCs w:val="24"/>
        </w:rPr>
        <w:t>и доступным токсическим ядом является алкоголь. Как следствие, алкоголизм</w:t>
      </w:r>
      <w:r w:rsidRPr="00DE0557">
        <w:rPr>
          <w:rFonts w:ascii="Times New Roman" w:hAnsi="Times New Roman" w:cs="Times New Roman"/>
          <w:sz w:val="24"/>
          <w:szCs w:val="24"/>
        </w:rPr>
        <w:t xml:space="preserve"> является одной из самых распространённых</w:t>
      </w:r>
      <w:r w:rsidR="005F3D7B" w:rsidRPr="00DE0557">
        <w:rPr>
          <w:rFonts w:ascii="Times New Roman" w:hAnsi="Times New Roman" w:cs="Times New Roman"/>
          <w:sz w:val="24"/>
          <w:szCs w:val="24"/>
        </w:rPr>
        <w:t xml:space="preserve"> проблем</w:t>
      </w:r>
      <w:r w:rsidRPr="00DE0557">
        <w:rPr>
          <w:rFonts w:ascii="Times New Roman" w:hAnsi="Times New Roman" w:cs="Times New Roman"/>
          <w:sz w:val="24"/>
          <w:szCs w:val="24"/>
        </w:rPr>
        <w:t xml:space="preserve"> в мире. Согласно данным предоставленным федеральным проектом «Трезвая Россия», 85% трудоспособных граждан употребляет алкоголь. При этом 53% молодых граждан делают это систематически раз в неделю. И это только в России. Страшно </w:t>
      </w:r>
      <w:proofErr w:type="gramStart"/>
      <w:r w:rsidRPr="00DE0557">
        <w:rPr>
          <w:rFonts w:ascii="Times New Roman" w:hAnsi="Times New Roman" w:cs="Times New Roman"/>
          <w:sz w:val="24"/>
          <w:szCs w:val="24"/>
        </w:rPr>
        <w:t>представить</w:t>
      </w:r>
      <w:proofErr w:type="gramEnd"/>
      <w:r w:rsidRPr="00DE0557">
        <w:rPr>
          <w:rFonts w:ascii="Times New Roman" w:hAnsi="Times New Roman" w:cs="Times New Roman"/>
          <w:sz w:val="24"/>
          <w:szCs w:val="24"/>
        </w:rPr>
        <w:t xml:space="preserve"> насколько велики эти цифры по всему миру </w:t>
      </w:r>
      <w:r w:rsidR="009D73A2">
        <w:rPr>
          <w:rFonts w:ascii="Times New Roman" w:hAnsi="Times New Roman" w:cs="Times New Roman"/>
          <w:sz w:val="24"/>
          <w:szCs w:val="24"/>
        </w:rPr>
        <w:t>[1]</w:t>
      </w:r>
      <w:r w:rsidR="002F4EE0" w:rsidRPr="00C956D5">
        <w:rPr>
          <w:rFonts w:ascii="Times New Roman" w:hAnsi="Times New Roman" w:cs="Times New Roman"/>
          <w:sz w:val="24"/>
          <w:szCs w:val="24"/>
        </w:rPr>
        <w:t>.</w:t>
      </w:r>
    </w:p>
    <w:p w14:paraId="4ECA1046" w14:textId="77777777" w:rsidR="00652520" w:rsidRPr="002F4EE0" w:rsidRDefault="005F3D7B"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О</w:t>
      </w:r>
      <w:r w:rsidR="00FE386F" w:rsidRPr="00DE0557">
        <w:rPr>
          <w:rFonts w:ascii="Times New Roman" w:hAnsi="Times New Roman" w:cs="Times New Roman"/>
          <w:sz w:val="24"/>
          <w:szCs w:val="24"/>
        </w:rPr>
        <w:t xml:space="preserve">братимся к данным Всемирной организации здравоохранения (ВОЗ). По данным проведённого анализа 53% людей систематически употребляют алкоголь, а побуждающим фактором является его доступность и возможность расслабиться и не думать о проблемах, сопровождающих людей почти повсеместно </w:t>
      </w:r>
      <w:r w:rsidR="00652520">
        <w:rPr>
          <w:rFonts w:ascii="Times New Roman" w:hAnsi="Times New Roman" w:cs="Times New Roman"/>
          <w:sz w:val="24"/>
          <w:szCs w:val="24"/>
        </w:rPr>
        <w:t>[2]</w:t>
      </w:r>
      <w:r w:rsidR="002F4EE0" w:rsidRPr="002F4EE0">
        <w:rPr>
          <w:rFonts w:ascii="Times New Roman" w:hAnsi="Times New Roman" w:cs="Times New Roman"/>
          <w:sz w:val="24"/>
          <w:szCs w:val="24"/>
        </w:rPr>
        <w:t>.</w:t>
      </w:r>
    </w:p>
    <w:p w14:paraId="38DF2F49" w14:textId="77777777" w:rsidR="00D100E8" w:rsidRPr="00DE0557" w:rsidRDefault="00D100E8" w:rsidP="001D7B29">
      <w:pPr>
        <w:spacing w:after="0" w:line="360" w:lineRule="auto"/>
        <w:ind w:firstLine="709"/>
        <w:jc w:val="both"/>
        <w:rPr>
          <w:rFonts w:ascii="Times New Roman" w:hAnsi="Times New Roman" w:cs="Times New Roman"/>
          <w:sz w:val="24"/>
          <w:szCs w:val="24"/>
        </w:rPr>
      </w:pPr>
    </w:p>
    <w:p w14:paraId="6525E5E6" w14:textId="77777777" w:rsidR="00D100E8" w:rsidRPr="00DE0557"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Но почему же алкоголь является такой большой проблемой для здоровья человека?</w:t>
      </w:r>
      <w:r w:rsidR="00565B4F" w:rsidRPr="00DE0557">
        <w:rPr>
          <w:rFonts w:ascii="Times New Roman" w:hAnsi="Times New Roman" w:cs="Times New Roman"/>
          <w:sz w:val="24"/>
          <w:szCs w:val="24"/>
        </w:rPr>
        <w:t xml:space="preserve"> Ведь алкоголь </w:t>
      </w:r>
      <w:r w:rsidR="005F3D7B" w:rsidRPr="00DE0557">
        <w:rPr>
          <w:rFonts w:ascii="Times New Roman" w:hAnsi="Times New Roman" w:cs="Times New Roman"/>
          <w:sz w:val="24"/>
          <w:szCs w:val="24"/>
        </w:rPr>
        <w:t>помога</w:t>
      </w:r>
      <w:r w:rsidR="009D73A2">
        <w:rPr>
          <w:rFonts w:ascii="Times New Roman" w:hAnsi="Times New Roman" w:cs="Times New Roman"/>
          <w:sz w:val="24"/>
          <w:szCs w:val="24"/>
        </w:rPr>
        <w:t>ет людям расслабиться и отрешиться от реальности</w:t>
      </w:r>
      <w:r w:rsidR="005F3D7B" w:rsidRPr="00DE0557">
        <w:rPr>
          <w:rFonts w:ascii="Times New Roman" w:hAnsi="Times New Roman" w:cs="Times New Roman"/>
          <w:sz w:val="24"/>
          <w:szCs w:val="24"/>
        </w:rPr>
        <w:t xml:space="preserve"> на о</w:t>
      </w:r>
      <w:r w:rsidR="00652520">
        <w:rPr>
          <w:rFonts w:ascii="Times New Roman" w:hAnsi="Times New Roman" w:cs="Times New Roman"/>
          <w:sz w:val="24"/>
          <w:szCs w:val="24"/>
        </w:rPr>
        <w:t xml:space="preserve">пределенный </w:t>
      </w:r>
      <w:r w:rsidR="00652520">
        <w:rPr>
          <w:rFonts w:ascii="Times New Roman" w:hAnsi="Times New Roman" w:cs="Times New Roman"/>
          <w:sz w:val="24"/>
          <w:szCs w:val="24"/>
        </w:rPr>
        <w:lastRenderedPageBreak/>
        <w:t>промежуток времени, ч</w:t>
      </w:r>
      <w:r w:rsidR="005F3D7B" w:rsidRPr="00DE0557">
        <w:rPr>
          <w:rFonts w:ascii="Times New Roman" w:hAnsi="Times New Roman" w:cs="Times New Roman"/>
          <w:sz w:val="24"/>
          <w:szCs w:val="24"/>
        </w:rPr>
        <w:t xml:space="preserve">то является основополагающим фактором выбора средства отрешения от реальности. </w:t>
      </w:r>
    </w:p>
    <w:p w14:paraId="79F19559" w14:textId="77777777" w:rsidR="005F3D7B" w:rsidRPr="00DE0557" w:rsidRDefault="005F3D7B"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Чтобы ответить на выше поставленный вопрос рассмотрим влияние алкоголя на систе</w:t>
      </w:r>
      <w:r w:rsidR="00A77BDE" w:rsidRPr="00DE0557">
        <w:rPr>
          <w:rFonts w:ascii="Times New Roman" w:hAnsi="Times New Roman" w:cs="Times New Roman"/>
          <w:sz w:val="24"/>
          <w:szCs w:val="24"/>
        </w:rPr>
        <w:t>мы организма.</w:t>
      </w:r>
      <w:r w:rsidRPr="00DE0557">
        <w:rPr>
          <w:rFonts w:ascii="Times New Roman" w:hAnsi="Times New Roman" w:cs="Times New Roman"/>
          <w:sz w:val="24"/>
          <w:szCs w:val="24"/>
        </w:rPr>
        <w:t xml:space="preserve"> Этанол пагубно влияет на центральную систему, желудочно-кишечный тракт, но в первую очередь употребление алкоголя нарушает работу репродуктивной системы, так как она является наиболее </w:t>
      </w:r>
      <w:proofErr w:type="spellStart"/>
      <w:r w:rsidRPr="00DE0557">
        <w:rPr>
          <w:rFonts w:ascii="Times New Roman" w:hAnsi="Times New Roman" w:cs="Times New Roman"/>
          <w:sz w:val="24"/>
          <w:szCs w:val="24"/>
        </w:rPr>
        <w:t>тропной</w:t>
      </w:r>
      <w:proofErr w:type="spellEnd"/>
      <w:r w:rsidRPr="00DE0557">
        <w:rPr>
          <w:rFonts w:ascii="Times New Roman" w:hAnsi="Times New Roman" w:cs="Times New Roman"/>
          <w:sz w:val="24"/>
          <w:szCs w:val="24"/>
        </w:rPr>
        <w:t xml:space="preserve"> к воздействию токсинов. Возрастают проценты бесплодия и перинатальной смертности. Повышается частота нарушений со стороны эндокринной системы, происходят гормональные сдвиги, пагубно влияя на функциональность яичников и яичек, снижение фертильности, нарушение со стороны овогенеза и сперматогенеза, нарушается работа всех желёз.</w:t>
      </w:r>
    </w:p>
    <w:p w14:paraId="43FB6DA5" w14:textId="77777777" w:rsidR="00D100E8" w:rsidRPr="00DE0557"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В ходе огромного количества исследований изучались эффекты, оказываемые алкоголем на половую систему как мужчин, так и женщин.</w:t>
      </w:r>
      <w:r w:rsidR="00A77BDE" w:rsidRPr="00DE0557">
        <w:rPr>
          <w:rFonts w:ascii="Times New Roman" w:hAnsi="Times New Roman" w:cs="Times New Roman"/>
          <w:sz w:val="24"/>
          <w:szCs w:val="24"/>
        </w:rPr>
        <w:t xml:space="preserve"> На сегодняшний день женское население употребляет алкоголь также часто, как и мужское. При хронической алкоголизации проявляются нарушениями менструального цикла, спонтанными абортами у женщин, снижением полового влечения, импотенцией, атрофией яичек и яичников, гинекомастией у мужчин.</w:t>
      </w:r>
    </w:p>
    <w:p w14:paraId="1FAA2597" w14:textId="77777777" w:rsidR="00A77BDE" w:rsidRPr="00DE0557" w:rsidRDefault="00A77BDE"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Рассмотрим норму и патологию женской и мужской репродуктивных </w:t>
      </w:r>
      <w:r w:rsidR="00DF7302">
        <w:rPr>
          <w:rFonts w:ascii="Times New Roman" w:hAnsi="Times New Roman" w:cs="Times New Roman"/>
          <w:sz w:val="24"/>
          <w:szCs w:val="24"/>
        </w:rPr>
        <w:t>желёз</w:t>
      </w:r>
      <w:r w:rsidRPr="00DE0557">
        <w:rPr>
          <w:rFonts w:ascii="Times New Roman" w:hAnsi="Times New Roman" w:cs="Times New Roman"/>
          <w:sz w:val="24"/>
          <w:szCs w:val="24"/>
        </w:rPr>
        <w:t xml:space="preserve"> под влиянием алкоголя в сравнении.</w:t>
      </w:r>
    </w:p>
    <w:p w14:paraId="5D70D2BE" w14:textId="77777777" w:rsidR="00A77BDE" w:rsidRPr="002F4EE0" w:rsidRDefault="00DF7302"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 стороны женской системы желёз</w:t>
      </w:r>
      <w:r w:rsidR="002F4EE0" w:rsidRPr="002F4EE0">
        <w:rPr>
          <w:rFonts w:ascii="Times New Roman" w:hAnsi="Times New Roman" w:cs="Times New Roman"/>
          <w:sz w:val="24"/>
          <w:szCs w:val="24"/>
        </w:rPr>
        <w:t>.</w:t>
      </w:r>
    </w:p>
    <w:p w14:paraId="4C51A867" w14:textId="77777777" w:rsidR="00DF7302" w:rsidRPr="00C956D5" w:rsidRDefault="00DF7302"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Яичники женщины</w:t>
      </w:r>
      <w:r w:rsidR="002F4EE0" w:rsidRPr="00C956D5">
        <w:rPr>
          <w:rFonts w:ascii="Times New Roman" w:hAnsi="Times New Roman" w:cs="Times New Roman"/>
          <w:sz w:val="24"/>
          <w:szCs w:val="24"/>
        </w:rPr>
        <w:t>.</w:t>
      </w:r>
    </w:p>
    <w:p w14:paraId="73B6480A" w14:textId="77777777" w:rsidR="00A77BDE" w:rsidRDefault="009044D1"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Яичники, </w:t>
      </w:r>
      <w:r>
        <w:rPr>
          <w:rFonts w:ascii="Times New Roman" w:hAnsi="Times New Roman" w:cs="Times New Roman"/>
          <w:sz w:val="24"/>
          <w:szCs w:val="24"/>
          <w:lang w:val="en-US"/>
        </w:rPr>
        <w:t>ovaria</w:t>
      </w:r>
      <w:r>
        <w:rPr>
          <w:rFonts w:ascii="Times New Roman" w:hAnsi="Times New Roman" w:cs="Times New Roman"/>
          <w:sz w:val="24"/>
          <w:szCs w:val="24"/>
        </w:rPr>
        <w:t>, парные женские половые железы; в них созревают женские половые клетки</w:t>
      </w:r>
      <w:r w:rsidR="009F364E">
        <w:rPr>
          <w:rFonts w:ascii="Times New Roman" w:hAnsi="Times New Roman" w:cs="Times New Roman"/>
          <w:sz w:val="24"/>
          <w:szCs w:val="24"/>
        </w:rPr>
        <w:t xml:space="preserve"> и вырабатываются гормоны, влияющие на развитие вторичных половых признаков.</w:t>
      </w:r>
    </w:p>
    <w:p w14:paraId="32F6928E" w14:textId="77777777" w:rsidR="009F364E" w:rsidRDefault="009F364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Яичники лежат у боковых стенок таза, на задней поверхности широких связок матки.</w:t>
      </w:r>
    </w:p>
    <w:p w14:paraId="38613338" w14:textId="77777777" w:rsidR="009F364E" w:rsidRDefault="009F364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Яичник, </w:t>
      </w:r>
      <w:r>
        <w:rPr>
          <w:rFonts w:ascii="Times New Roman" w:hAnsi="Times New Roman" w:cs="Times New Roman"/>
          <w:sz w:val="24"/>
          <w:szCs w:val="24"/>
          <w:lang w:val="en-US"/>
        </w:rPr>
        <w:t>ovarium</w:t>
      </w:r>
      <w:r>
        <w:rPr>
          <w:rFonts w:ascii="Times New Roman" w:hAnsi="Times New Roman" w:cs="Times New Roman"/>
          <w:sz w:val="24"/>
          <w:szCs w:val="24"/>
        </w:rPr>
        <w:t xml:space="preserve"> </w:t>
      </w:r>
      <w:r w:rsidRPr="009F364E">
        <w:rPr>
          <w:rFonts w:ascii="Times New Roman" w:hAnsi="Times New Roman" w:cs="Times New Roman"/>
          <w:sz w:val="24"/>
          <w:szCs w:val="24"/>
        </w:rPr>
        <w:t>(</w:t>
      </w:r>
      <w:r>
        <w:rPr>
          <w:rFonts w:ascii="Times New Roman" w:hAnsi="Times New Roman" w:cs="Times New Roman"/>
          <w:sz w:val="24"/>
          <w:szCs w:val="24"/>
          <w:lang w:val="en-US"/>
        </w:rPr>
        <w:t>oophoron</w:t>
      </w:r>
      <w:r w:rsidRPr="009F364E">
        <w:rPr>
          <w:rFonts w:ascii="Times New Roman" w:hAnsi="Times New Roman" w:cs="Times New Roman"/>
          <w:sz w:val="24"/>
          <w:szCs w:val="24"/>
        </w:rPr>
        <w:t>)</w:t>
      </w:r>
      <w:r>
        <w:rPr>
          <w:rFonts w:ascii="Times New Roman" w:hAnsi="Times New Roman" w:cs="Times New Roman"/>
          <w:sz w:val="24"/>
          <w:szCs w:val="24"/>
        </w:rPr>
        <w:t>, сплющен с боков, овальной формы. Его длинна у взрослой женщины равна примерно 4 см, ширина около 2 см, толщина около 1 см, вес колеблется в пределах 4-6 грамм.</w:t>
      </w:r>
    </w:p>
    <w:p w14:paraId="03F6B8D3" w14:textId="77777777" w:rsidR="003F4E45" w:rsidRDefault="00DF7302"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яичнике различают две</w:t>
      </w:r>
      <w:r w:rsidR="009F364E">
        <w:rPr>
          <w:rFonts w:ascii="Times New Roman" w:hAnsi="Times New Roman" w:cs="Times New Roman"/>
          <w:sz w:val="24"/>
          <w:szCs w:val="24"/>
        </w:rPr>
        <w:t xml:space="preserve"> поверхности – внутреннюю, </w:t>
      </w:r>
      <w:r w:rsidR="009F364E">
        <w:rPr>
          <w:rFonts w:ascii="Times New Roman" w:hAnsi="Times New Roman" w:cs="Times New Roman"/>
          <w:sz w:val="24"/>
          <w:szCs w:val="24"/>
          <w:lang w:val="en-US"/>
        </w:rPr>
        <w:t>facies</w:t>
      </w:r>
      <w:r w:rsidR="009F364E" w:rsidRPr="009F364E">
        <w:rPr>
          <w:rFonts w:ascii="Times New Roman" w:hAnsi="Times New Roman" w:cs="Times New Roman"/>
          <w:sz w:val="24"/>
          <w:szCs w:val="24"/>
        </w:rPr>
        <w:t xml:space="preserve"> </w:t>
      </w:r>
      <w:r w:rsidR="009F364E">
        <w:rPr>
          <w:rFonts w:ascii="Times New Roman" w:hAnsi="Times New Roman" w:cs="Times New Roman"/>
          <w:sz w:val="24"/>
          <w:szCs w:val="24"/>
          <w:lang w:val="en-US"/>
        </w:rPr>
        <w:t>medialis</w:t>
      </w:r>
      <w:r w:rsidR="009F364E">
        <w:rPr>
          <w:rFonts w:ascii="Times New Roman" w:hAnsi="Times New Roman" w:cs="Times New Roman"/>
          <w:sz w:val="24"/>
          <w:szCs w:val="24"/>
        </w:rPr>
        <w:t xml:space="preserve">, и наружную, </w:t>
      </w:r>
      <w:r w:rsidR="009F364E">
        <w:rPr>
          <w:rFonts w:ascii="Times New Roman" w:hAnsi="Times New Roman" w:cs="Times New Roman"/>
          <w:sz w:val="24"/>
          <w:szCs w:val="24"/>
          <w:lang w:val="en-US"/>
        </w:rPr>
        <w:t>facies</w:t>
      </w:r>
      <w:r w:rsidR="009F364E" w:rsidRPr="009F364E">
        <w:rPr>
          <w:rFonts w:ascii="Times New Roman" w:hAnsi="Times New Roman" w:cs="Times New Roman"/>
          <w:sz w:val="24"/>
          <w:szCs w:val="24"/>
        </w:rPr>
        <w:t xml:space="preserve"> </w:t>
      </w:r>
      <w:r w:rsidR="009F364E">
        <w:rPr>
          <w:rFonts w:ascii="Times New Roman" w:hAnsi="Times New Roman" w:cs="Times New Roman"/>
          <w:sz w:val="24"/>
          <w:szCs w:val="24"/>
          <w:lang w:val="en-US"/>
        </w:rPr>
        <w:t>lateralis</w:t>
      </w:r>
      <w:r w:rsidR="009F364E">
        <w:rPr>
          <w:rFonts w:ascii="Times New Roman" w:hAnsi="Times New Roman" w:cs="Times New Roman"/>
          <w:sz w:val="24"/>
          <w:szCs w:val="24"/>
        </w:rPr>
        <w:t xml:space="preserve">; два конца – нижний, маточный, </w:t>
      </w:r>
      <w:proofErr w:type="spellStart"/>
      <w:r w:rsidR="009F364E">
        <w:rPr>
          <w:rFonts w:ascii="Times New Roman" w:hAnsi="Times New Roman" w:cs="Times New Roman"/>
          <w:sz w:val="24"/>
          <w:szCs w:val="24"/>
          <w:lang w:val="en-US"/>
        </w:rPr>
        <w:t>extremitas</w:t>
      </w:r>
      <w:proofErr w:type="spellEnd"/>
      <w:r w:rsidR="009F364E" w:rsidRPr="009F364E">
        <w:rPr>
          <w:rFonts w:ascii="Times New Roman" w:hAnsi="Times New Roman" w:cs="Times New Roman"/>
          <w:sz w:val="24"/>
          <w:szCs w:val="24"/>
        </w:rPr>
        <w:t xml:space="preserve"> </w:t>
      </w:r>
      <w:proofErr w:type="spellStart"/>
      <w:r w:rsidR="009F364E">
        <w:rPr>
          <w:rFonts w:ascii="Times New Roman" w:hAnsi="Times New Roman" w:cs="Times New Roman"/>
          <w:sz w:val="24"/>
          <w:szCs w:val="24"/>
          <w:lang w:val="en-US"/>
        </w:rPr>
        <w:t>uterina</w:t>
      </w:r>
      <w:proofErr w:type="spellEnd"/>
      <w:r w:rsidR="009F364E">
        <w:rPr>
          <w:rFonts w:ascii="Times New Roman" w:hAnsi="Times New Roman" w:cs="Times New Roman"/>
          <w:sz w:val="24"/>
          <w:szCs w:val="24"/>
        </w:rPr>
        <w:t xml:space="preserve">, и верхний, трубный, </w:t>
      </w:r>
      <w:proofErr w:type="spellStart"/>
      <w:r w:rsidR="009F364E">
        <w:rPr>
          <w:rFonts w:ascii="Times New Roman" w:hAnsi="Times New Roman" w:cs="Times New Roman"/>
          <w:sz w:val="24"/>
          <w:szCs w:val="24"/>
          <w:lang w:val="en-US"/>
        </w:rPr>
        <w:t>extremitas</w:t>
      </w:r>
      <w:proofErr w:type="spellEnd"/>
      <w:r w:rsidR="009F364E" w:rsidRPr="009F364E">
        <w:rPr>
          <w:rFonts w:ascii="Times New Roman" w:hAnsi="Times New Roman" w:cs="Times New Roman"/>
          <w:sz w:val="24"/>
          <w:szCs w:val="24"/>
        </w:rPr>
        <w:t xml:space="preserve"> </w:t>
      </w:r>
      <w:proofErr w:type="spellStart"/>
      <w:r w:rsidR="009F364E">
        <w:rPr>
          <w:rFonts w:ascii="Times New Roman" w:hAnsi="Times New Roman" w:cs="Times New Roman"/>
          <w:sz w:val="24"/>
          <w:szCs w:val="24"/>
          <w:lang w:val="en-US"/>
        </w:rPr>
        <w:t>tubaria</w:t>
      </w:r>
      <w:proofErr w:type="spellEnd"/>
      <w:r w:rsidR="009F364E">
        <w:rPr>
          <w:rFonts w:ascii="Times New Roman" w:hAnsi="Times New Roman" w:cs="Times New Roman"/>
          <w:sz w:val="24"/>
          <w:szCs w:val="24"/>
        </w:rPr>
        <w:t xml:space="preserve">, и два края, один из которых является свободным, </w:t>
      </w:r>
      <w:proofErr w:type="spellStart"/>
      <w:r w:rsidR="009F364E">
        <w:rPr>
          <w:rFonts w:ascii="Times New Roman" w:hAnsi="Times New Roman" w:cs="Times New Roman"/>
          <w:sz w:val="24"/>
          <w:szCs w:val="24"/>
          <w:lang w:val="en-US"/>
        </w:rPr>
        <w:t>margo</w:t>
      </w:r>
      <w:proofErr w:type="spellEnd"/>
      <w:r w:rsidR="009F364E" w:rsidRPr="009F364E">
        <w:rPr>
          <w:rFonts w:ascii="Times New Roman" w:hAnsi="Times New Roman" w:cs="Times New Roman"/>
          <w:sz w:val="24"/>
          <w:szCs w:val="24"/>
        </w:rPr>
        <w:t xml:space="preserve"> </w:t>
      </w:r>
      <w:r w:rsidR="009F364E">
        <w:rPr>
          <w:rFonts w:ascii="Times New Roman" w:hAnsi="Times New Roman" w:cs="Times New Roman"/>
          <w:sz w:val="24"/>
          <w:szCs w:val="24"/>
          <w:lang w:val="en-US"/>
        </w:rPr>
        <w:t>liber</w:t>
      </w:r>
      <w:r w:rsidR="009F364E">
        <w:rPr>
          <w:rFonts w:ascii="Times New Roman" w:hAnsi="Times New Roman" w:cs="Times New Roman"/>
          <w:sz w:val="24"/>
          <w:szCs w:val="24"/>
        </w:rPr>
        <w:t xml:space="preserve">, другой прикреплён к широкой связки матки при помощи брыжейки и носит название брыжеечного края, </w:t>
      </w:r>
      <w:proofErr w:type="spellStart"/>
      <w:r w:rsidR="009F364E">
        <w:rPr>
          <w:rFonts w:ascii="Times New Roman" w:hAnsi="Times New Roman" w:cs="Times New Roman"/>
          <w:sz w:val="24"/>
          <w:szCs w:val="24"/>
          <w:lang w:val="en-US"/>
        </w:rPr>
        <w:t>margo</w:t>
      </w:r>
      <w:proofErr w:type="spellEnd"/>
      <w:r w:rsidR="009F364E" w:rsidRPr="009F364E">
        <w:rPr>
          <w:rFonts w:ascii="Times New Roman" w:hAnsi="Times New Roman" w:cs="Times New Roman"/>
          <w:sz w:val="24"/>
          <w:szCs w:val="24"/>
        </w:rPr>
        <w:t xml:space="preserve"> </w:t>
      </w:r>
      <w:proofErr w:type="spellStart"/>
      <w:r w:rsidR="009F364E">
        <w:rPr>
          <w:rFonts w:ascii="Times New Roman" w:hAnsi="Times New Roman" w:cs="Times New Roman"/>
          <w:sz w:val="24"/>
          <w:szCs w:val="24"/>
          <w:lang w:val="en-US"/>
        </w:rPr>
        <w:t>mesovaricus</w:t>
      </w:r>
      <w:proofErr w:type="spellEnd"/>
      <w:r w:rsidR="009F364E">
        <w:rPr>
          <w:rFonts w:ascii="Times New Roman" w:hAnsi="Times New Roman" w:cs="Times New Roman"/>
          <w:sz w:val="24"/>
          <w:szCs w:val="24"/>
        </w:rPr>
        <w:t>.</w:t>
      </w:r>
    </w:p>
    <w:p w14:paraId="2B1D2316" w14:textId="77777777" w:rsidR="003D4270" w:rsidRDefault="003D4270"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Внутренняя поверхность, </w:t>
      </w:r>
      <w:r>
        <w:rPr>
          <w:rFonts w:ascii="Times New Roman" w:hAnsi="Times New Roman" w:cs="Times New Roman"/>
          <w:sz w:val="24"/>
          <w:szCs w:val="24"/>
          <w:lang w:val="en-US"/>
        </w:rPr>
        <w:t>facies</w:t>
      </w:r>
      <w:r w:rsidRPr="003D4270">
        <w:rPr>
          <w:rFonts w:ascii="Times New Roman" w:hAnsi="Times New Roman" w:cs="Times New Roman"/>
          <w:sz w:val="24"/>
          <w:szCs w:val="24"/>
        </w:rPr>
        <w:t xml:space="preserve"> </w:t>
      </w:r>
      <w:r>
        <w:rPr>
          <w:rFonts w:ascii="Times New Roman" w:hAnsi="Times New Roman" w:cs="Times New Roman"/>
          <w:sz w:val="24"/>
          <w:szCs w:val="24"/>
          <w:lang w:val="en-US"/>
        </w:rPr>
        <w:t>medialis</w:t>
      </w:r>
      <w:r>
        <w:rPr>
          <w:rFonts w:ascii="Times New Roman" w:hAnsi="Times New Roman" w:cs="Times New Roman"/>
          <w:sz w:val="24"/>
          <w:szCs w:val="24"/>
        </w:rPr>
        <w:t>, обращена в полость малого таза и соприкасается с яйцеводом.</w:t>
      </w:r>
    </w:p>
    <w:p w14:paraId="17D7D1D2" w14:textId="77777777" w:rsidR="003D4270" w:rsidRDefault="003D4270"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Наружная поверхность, </w:t>
      </w:r>
      <w:r>
        <w:rPr>
          <w:rFonts w:ascii="Times New Roman" w:hAnsi="Times New Roman" w:cs="Times New Roman"/>
          <w:sz w:val="24"/>
          <w:szCs w:val="24"/>
          <w:lang w:val="en-US"/>
        </w:rPr>
        <w:t>facies</w:t>
      </w:r>
      <w:r w:rsidRPr="003D4270">
        <w:rPr>
          <w:rFonts w:ascii="Times New Roman" w:hAnsi="Times New Roman" w:cs="Times New Roman"/>
          <w:sz w:val="24"/>
          <w:szCs w:val="24"/>
        </w:rPr>
        <w:t xml:space="preserve"> </w:t>
      </w:r>
      <w:r>
        <w:rPr>
          <w:rFonts w:ascii="Times New Roman" w:hAnsi="Times New Roman" w:cs="Times New Roman"/>
          <w:sz w:val="24"/>
          <w:szCs w:val="24"/>
          <w:lang w:val="en-US"/>
        </w:rPr>
        <w:t>lateralis</w:t>
      </w:r>
      <w:r>
        <w:rPr>
          <w:rFonts w:ascii="Times New Roman" w:hAnsi="Times New Roman" w:cs="Times New Roman"/>
          <w:sz w:val="24"/>
          <w:szCs w:val="24"/>
        </w:rPr>
        <w:t>, прилежит к париетальному листку брюшины, выстилающей боковую стенку малого таза в области часто встречающегося здесь у</w:t>
      </w:r>
      <w:r w:rsidR="00DF7302">
        <w:rPr>
          <w:rFonts w:ascii="Times New Roman" w:hAnsi="Times New Roman" w:cs="Times New Roman"/>
          <w:sz w:val="24"/>
          <w:szCs w:val="24"/>
        </w:rPr>
        <w:t xml:space="preserve">глубления. Последнее ограничено </w:t>
      </w:r>
      <w:r w:rsidR="002F4EE0">
        <w:rPr>
          <w:rFonts w:ascii="Times New Roman" w:hAnsi="Times New Roman" w:cs="Times New Roman"/>
          <w:sz w:val="24"/>
          <w:szCs w:val="24"/>
        </w:rPr>
        <w:t>сзади</w:t>
      </w:r>
      <w:r w:rsidR="002F4EE0" w:rsidRPr="00DF7302">
        <w:rPr>
          <w:rFonts w:ascii="Times New Roman" w:hAnsi="Times New Roman" w:cs="Times New Roman"/>
          <w:sz w:val="24"/>
          <w:szCs w:val="24"/>
        </w:rPr>
        <w:t xml:space="preserve"> </w:t>
      </w:r>
      <w:r w:rsidR="002F4EE0">
        <w:rPr>
          <w:rFonts w:ascii="Times New Roman" w:hAnsi="Times New Roman" w:cs="Times New Roman"/>
          <w:sz w:val="24"/>
          <w:szCs w:val="24"/>
        </w:rPr>
        <w:t>мочеточника</w:t>
      </w:r>
      <w:r>
        <w:rPr>
          <w:rFonts w:ascii="Times New Roman" w:hAnsi="Times New Roman" w:cs="Times New Roman"/>
          <w:sz w:val="24"/>
          <w:szCs w:val="24"/>
        </w:rPr>
        <w:t xml:space="preserve"> и подчревными сосудами, сверху – подвздошными наружными артерией и веной и спереди – начальным отделом,</w:t>
      </w:r>
      <w:r w:rsidR="00DF7302" w:rsidRPr="00DF7302">
        <w:rPr>
          <w:rFonts w:ascii="Times New Roman" w:hAnsi="Times New Roman" w:cs="Times New Roman"/>
          <w:sz w:val="24"/>
          <w:szCs w:val="24"/>
        </w:rPr>
        <w:t xml:space="preserve"> </w:t>
      </w:r>
      <w:r w:rsidR="00DF7302">
        <w:rPr>
          <w:rFonts w:ascii="Times New Roman" w:hAnsi="Times New Roman" w:cs="Times New Roman"/>
          <w:sz w:val="24"/>
          <w:szCs w:val="24"/>
          <w:lang w:val="en-US"/>
        </w:rPr>
        <w:t>ligamentum</w:t>
      </w:r>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umbilicale</w:t>
      </w:r>
      <w:proofErr w:type="spellEnd"/>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laterale</w:t>
      </w:r>
      <w:proofErr w:type="spellEnd"/>
      <w:r>
        <w:rPr>
          <w:rFonts w:ascii="Times New Roman" w:hAnsi="Times New Roman" w:cs="Times New Roman"/>
          <w:sz w:val="24"/>
          <w:szCs w:val="24"/>
        </w:rPr>
        <w:t>. К наружи от этого углубления проходят запирательные сосуды и одноименный нерв.</w:t>
      </w:r>
    </w:p>
    <w:p w14:paraId="4D991C10" w14:textId="77777777" w:rsidR="003D4270" w:rsidRDefault="003D4270"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Маточный конец,</w:t>
      </w:r>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extremitas</w:t>
      </w:r>
      <w:proofErr w:type="spellEnd"/>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uterina</w:t>
      </w:r>
      <w:proofErr w:type="spellEnd"/>
      <w:r>
        <w:rPr>
          <w:rFonts w:ascii="Times New Roman" w:hAnsi="Times New Roman" w:cs="Times New Roman"/>
          <w:sz w:val="24"/>
          <w:szCs w:val="24"/>
        </w:rPr>
        <w:t>, обращен вниз и соединяется с боковой поверхностью матки собственной связкой яичника,</w:t>
      </w:r>
      <w:r w:rsidR="00DF7302" w:rsidRPr="00DF7302">
        <w:rPr>
          <w:rFonts w:ascii="Times New Roman" w:hAnsi="Times New Roman" w:cs="Times New Roman"/>
          <w:sz w:val="24"/>
          <w:szCs w:val="24"/>
        </w:rPr>
        <w:t xml:space="preserve"> </w:t>
      </w:r>
      <w:r w:rsidR="00DF7302">
        <w:rPr>
          <w:rFonts w:ascii="Times New Roman" w:hAnsi="Times New Roman" w:cs="Times New Roman"/>
          <w:sz w:val="24"/>
          <w:szCs w:val="24"/>
          <w:lang w:val="en-US"/>
        </w:rPr>
        <w:t>ligamentum</w:t>
      </w:r>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ovari</w:t>
      </w:r>
      <w:proofErr w:type="spellEnd"/>
      <w:r w:rsidR="00DF7302" w:rsidRPr="00DF7302">
        <w:rPr>
          <w:rFonts w:ascii="Times New Roman" w:hAnsi="Times New Roman" w:cs="Times New Roman"/>
          <w:sz w:val="24"/>
          <w:szCs w:val="24"/>
        </w:rPr>
        <w:t xml:space="preserve"> </w:t>
      </w:r>
      <w:r w:rsidR="00DF7302">
        <w:rPr>
          <w:rFonts w:ascii="Times New Roman" w:hAnsi="Times New Roman" w:cs="Times New Roman"/>
          <w:sz w:val="24"/>
          <w:szCs w:val="24"/>
          <w:lang w:val="en-US"/>
        </w:rPr>
        <w:t>proprium</w:t>
      </w:r>
      <w:r>
        <w:rPr>
          <w:rFonts w:ascii="Times New Roman" w:hAnsi="Times New Roman" w:cs="Times New Roman"/>
          <w:sz w:val="24"/>
          <w:szCs w:val="24"/>
        </w:rPr>
        <w:t xml:space="preserve">. Связка эта залегает между двумя брюшинными листками широкой связки матки </w:t>
      </w:r>
      <w:r w:rsidR="00DF7302">
        <w:rPr>
          <w:rFonts w:ascii="Times New Roman" w:hAnsi="Times New Roman" w:cs="Times New Roman"/>
          <w:sz w:val="24"/>
          <w:szCs w:val="24"/>
        </w:rPr>
        <w:t>ниже яйцевода и состоит из соеди</w:t>
      </w:r>
      <w:r>
        <w:rPr>
          <w:rFonts w:ascii="Times New Roman" w:hAnsi="Times New Roman" w:cs="Times New Roman"/>
          <w:sz w:val="24"/>
          <w:szCs w:val="24"/>
        </w:rPr>
        <w:t>нительнотканных и гладких мышечных волокон.</w:t>
      </w:r>
    </w:p>
    <w:p w14:paraId="05D66330" w14:textId="77777777" w:rsidR="003D4270" w:rsidRDefault="003D4270"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Трубный конец,</w:t>
      </w:r>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extremitas</w:t>
      </w:r>
      <w:proofErr w:type="spellEnd"/>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tubaria</w:t>
      </w:r>
      <w:proofErr w:type="spellEnd"/>
      <w:r w:rsidR="00DF7302">
        <w:rPr>
          <w:rFonts w:ascii="Times New Roman" w:hAnsi="Times New Roman" w:cs="Times New Roman"/>
          <w:sz w:val="24"/>
          <w:szCs w:val="24"/>
        </w:rPr>
        <w:t>,</w:t>
      </w:r>
      <w:r>
        <w:rPr>
          <w:rFonts w:ascii="Times New Roman" w:hAnsi="Times New Roman" w:cs="Times New Roman"/>
          <w:sz w:val="24"/>
          <w:szCs w:val="24"/>
        </w:rPr>
        <w:t xml:space="preserve"> </w:t>
      </w:r>
      <w:r w:rsidR="00F1257E">
        <w:rPr>
          <w:rFonts w:ascii="Times New Roman" w:hAnsi="Times New Roman" w:cs="Times New Roman"/>
          <w:sz w:val="24"/>
          <w:szCs w:val="24"/>
        </w:rPr>
        <w:t>направлен вверх; к нему подходит складка брюшины, носящая название поддерживающей связки яичника,</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lugamentum</w:t>
      </w:r>
      <w:proofErr w:type="spellEnd"/>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suspen</w:t>
      </w:r>
      <w:r w:rsidR="00DF7302">
        <w:rPr>
          <w:rFonts w:ascii="Times New Roman" w:hAnsi="Times New Roman" w:cs="Times New Roman"/>
          <w:sz w:val="24"/>
          <w:szCs w:val="24"/>
          <w:lang w:val="en-US"/>
        </w:rPr>
        <w:t>sorium</w:t>
      </w:r>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ovari</w:t>
      </w:r>
      <w:proofErr w:type="spellEnd"/>
      <w:r w:rsidR="00DF7302">
        <w:rPr>
          <w:rFonts w:ascii="Times New Roman" w:hAnsi="Times New Roman" w:cs="Times New Roman"/>
          <w:sz w:val="24"/>
          <w:szCs w:val="24"/>
        </w:rPr>
        <w:t xml:space="preserve"> </w:t>
      </w:r>
      <w:r w:rsidR="00DF7302" w:rsidRPr="00DF7302">
        <w:rPr>
          <w:rFonts w:ascii="Times New Roman" w:hAnsi="Times New Roman" w:cs="Times New Roman"/>
          <w:sz w:val="24"/>
          <w:szCs w:val="24"/>
        </w:rPr>
        <w:t>(</w:t>
      </w:r>
      <w:proofErr w:type="spellStart"/>
      <w:r w:rsidR="00DF7302">
        <w:rPr>
          <w:rFonts w:ascii="Times New Roman" w:hAnsi="Times New Roman" w:cs="Times New Roman"/>
          <w:sz w:val="24"/>
          <w:szCs w:val="24"/>
          <w:lang w:val="en-US"/>
        </w:rPr>
        <w:t>llg</w:t>
      </w:r>
      <w:proofErr w:type="spellEnd"/>
      <w:r w:rsidR="00DF7302" w:rsidRPr="00DF7302">
        <w:rPr>
          <w:rFonts w:ascii="Times New Roman" w:hAnsi="Times New Roman" w:cs="Times New Roman"/>
          <w:sz w:val="24"/>
          <w:szCs w:val="24"/>
        </w:rPr>
        <w:t xml:space="preserve">. </w:t>
      </w:r>
      <w:proofErr w:type="spellStart"/>
      <w:r w:rsidR="00DF7302">
        <w:rPr>
          <w:rFonts w:ascii="Times New Roman" w:hAnsi="Times New Roman" w:cs="Times New Roman"/>
          <w:sz w:val="24"/>
          <w:szCs w:val="24"/>
          <w:lang w:val="en-US"/>
        </w:rPr>
        <w:t>Infundibulopelvicum</w:t>
      </w:r>
      <w:proofErr w:type="spellEnd"/>
      <w:r w:rsidR="00DF7302" w:rsidRPr="00DF7302">
        <w:rPr>
          <w:rFonts w:ascii="Times New Roman" w:hAnsi="Times New Roman" w:cs="Times New Roman"/>
          <w:sz w:val="24"/>
          <w:szCs w:val="24"/>
        </w:rPr>
        <w:t>)</w:t>
      </w:r>
      <w:r w:rsidR="00F1257E">
        <w:rPr>
          <w:rFonts w:ascii="Times New Roman" w:hAnsi="Times New Roman" w:cs="Times New Roman"/>
          <w:sz w:val="24"/>
          <w:szCs w:val="24"/>
        </w:rPr>
        <w:t>, кроме того, он соприкасается с яйцеводом который обхватывает также и закруглённый свободный край,</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margo</w:t>
      </w:r>
      <w:proofErr w:type="spellEnd"/>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liber</w:t>
      </w:r>
      <w:r w:rsidR="00F1257E">
        <w:rPr>
          <w:rFonts w:ascii="Times New Roman" w:hAnsi="Times New Roman" w:cs="Times New Roman"/>
          <w:sz w:val="24"/>
          <w:szCs w:val="24"/>
        </w:rPr>
        <w:t xml:space="preserve">. </w:t>
      </w:r>
    </w:p>
    <w:p w14:paraId="0CA7E5F5" w14:textId="77777777" w:rsidR="00F1257E" w:rsidRDefault="00F1257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 обращенному вперед брыжеечному краю,</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margo</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mesovaricus</w:t>
      </w:r>
      <w:proofErr w:type="spellEnd"/>
      <w:r>
        <w:rPr>
          <w:rFonts w:ascii="Times New Roman" w:hAnsi="Times New Roman" w:cs="Times New Roman"/>
          <w:sz w:val="24"/>
          <w:szCs w:val="24"/>
        </w:rPr>
        <w:t>, от заднего листка широкой связки матки подходит двойной листок брюшины, но</w:t>
      </w:r>
      <w:r w:rsidR="001D7B29">
        <w:rPr>
          <w:rFonts w:ascii="Times New Roman" w:hAnsi="Times New Roman" w:cs="Times New Roman"/>
          <w:sz w:val="24"/>
          <w:szCs w:val="24"/>
        </w:rPr>
        <w:t>сящий название брыжейки яичника</w:t>
      </w:r>
      <w:r>
        <w:rPr>
          <w:rFonts w:ascii="Times New Roman" w:hAnsi="Times New Roman" w:cs="Times New Roman"/>
          <w:sz w:val="24"/>
          <w:szCs w:val="24"/>
        </w:rPr>
        <w:t>. Вдоль этого края имеется бороздка – ворота яичника,</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hilus</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ovari</w:t>
      </w:r>
      <w:proofErr w:type="spellEnd"/>
      <w:r>
        <w:rPr>
          <w:rFonts w:ascii="Times New Roman" w:hAnsi="Times New Roman" w:cs="Times New Roman"/>
          <w:sz w:val="24"/>
          <w:szCs w:val="24"/>
        </w:rPr>
        <w:t>, куда входят и от куда выходят сосуды и нервы яичника, залегая перед тем в толще.</w:t>
      </w:r>
    </w:p>
    <w:p w14:paraId="202DA05A" w14:textId="77777777" w:rsidR="00F1257E" w:rsidRDefault="00F1257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Поверхность яичника покрыта зачатковым эпителием. В детском возрасте она гладкая, у половозрелой женщины становится бугристой. </w:t>
      </w:r>
    </w:p>
    <w:p w14:paraId="116D66F4" w14:textId="77777777" w:rsidR="00F1257E" w:rsidRDefault="00F1257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яичнике различают корковое вещество, расположенное по периферии органа, и мозговое, занимающее центральную его часть.</w:t>
      </w:r>
    </w:p>
    <w:p w14:paraId="2D135258" w14:textId="77777777" w:rsidR="00F1257E" w:rsidRDefault="00F1257E"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корковом веществе имеется </w:t>
      </w:r>
      <w:r w:rsidR="002F4EE0">
        <w:rPr>
          <w:rFonts w:ascii="Times New Roman" w:hAnsi="Times New Roman" w:cs="Times New Roman"/>
          <w:sz w:val="24"/>
          <w:szCs w:val="24"/>
        </w:rPr>
        <w:t>большое</w:t>
      </w:r>
      <w:r>
        <w:rPr>
          <w:rFonts w:ascii="Times New Roman" w:hAnsi="Times New Roman" w:cs="Times New Roman"/>
          <w:sz w:val="24"/>
          <w:szCs w:val="24"/>
        </w:rPr>
        <w:t xml:space="preserve"> количество разной величины пузырьков, носящих название фолликулов яичника,</w:t>
      </w:r>
      <w:r w:rsid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folliculi</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oophori</w:t>
      </w:r>
      <w:proofErr w:type="spellEnd"/>
      <w:r>
        <w:rPr>
          <w:rFonts w:ascii="Times New Roman" w:hAnsi="Times New Roman" w:cs="Times New Roman"/>
          <w:sz w:val="24"/>
          <w:szCs w:val="24"/>
        </w:rPr>
        <w:t xml:space="preserve">. Каждый из этих фолликулов имеет внутри, на разных стадиях созревания, женскую половую клетку – яйцо, </w:t>
      </w:r>
      <w:r w:rsidR="005844FD">
        <w:rPr>
          <w:rFonts w:ascii="Times New Roman" w:hAnsi="Times New Roman" w:cs="Times New Roman"/>
          <w:sz w:val="24"/>
          <w:szCs w:val="24"/>
          <w:lang w:val="en-US"/>
        </w:rPr>
        <w:t>ovulum</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s</w:t>
      </w:r>
      <w:r w:rsid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ovum</w:t>
      </w:r>
      <w:r>
        <w:rPr>
          <w:rFonts w:ascii="Times New Roman" w:hAnsi="Times New Roman" w:cs="Times New Roman"/>
          <w:sz w:val="24"/>
          <w:szCs w:val="24"/>
        </w:rPr>
        <w:t>. Меньшие из фолликулов</w:t>
      </w:r>
      <w:r w:rsidR="005844FD">
        <w:rPr>
          <w:rFonts w:ascii="Times New Roman" w:hAnsi="Times New Roman" w:cs="Times New Roman"/>
          <w:sz w:val="24"/>
          <w:szCs w:val="24"/>
        </w:rPr>
        <w:t>,</w:t>
      </w:r>
      <w:r>
        <w:rPr>
          <w:rFonts w:ascii="Times New Roman" w:hAnsi="Times New Roman" w:cs="Times New Roman"/>
          <w:sz w:val="24"/>
          <w:szCs w:val="24"/>
        </w:rPr>
        <w:t xml:space="preserve"> неразличимые простым глазом называют первичными фолликулами яичника,</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folliculi</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oophori</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primari</w:t>
      </w:r>
      <w:proofErr w:type="spellEnd"/>
      <w:r>
        <w:rPr>
          <w:rFonts w:ascii="Times New Roman" w:hAnsi="Times New Roman" w:cs="Times New Roman"/>
          <w:sz w:val="24"/>
          <w:szCs w:val="24"/>
        </w:rPr>
        <w:t>; большие</w:t>
      </w:r>
      <w:r w:rsidR="001D7B29">
        <w:rPr>
          <w:rFonts w:ascii="Times New Roman" w:hAnsi="Times New Roman" w:cs="Times New Roman"/>
          <w:sz w:val="24"/>
          <w:szCs w:val="24"/>
        </w:rPr>
        <w:t>, содержащие жидкость фолликула</w:t>
      </w:r>
      <w:r>
        <w:rPr>
          <w:rFonts w:ascii="Times New Roman" w:hAnsi="Times New Roman" w:cs="Times New Roman"/>
          <w:sz w:val="24"/>
          <w:szCs w:val="24"/>
        </w:rPr>
        <w:t xml:space="preserve">, называют </w:t>
      </w:r>
      <w:proofErr w:type="spellStart"/>
      <w:r>
        <w:rPr>
          <w:rFonts w:ascii="Times New Roman" w:hAnsi="Times New Roman" w:cs="Times New Roman"/>
          <w:sz w:val="24"/>
          <w:szCs w:val="24"/>
        </w:rPr>
        <w:t>граафовыми</w:t>
      </w:r>
      <w:proofErr w:type="spellEnd"/>
      <w:r>
        <w:rPr>
          <w:rFonts w:ascii="Times New Roman" w:hAnsi="Times New Roman" w:cs="Times New Roman"/>
          <w:sz w:val="24"/>
          <w:szCs w:val="24"/>
        </w:rPr>
        <w:t xml:space="preserve"> пузырьками, или пузырчатыми фолликулами яичника,</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folliculi</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oophoril</w:t>
      </w:r>
      <w:proofErr w:type="spellEnd"/>
      <w:r w:rsidR="005844FD" w:rsidRPr="005844FD">
        <w:rPr>
          <w:rFonts w:ascii="Times New Roman" w:hAnsi="Times New Roman" w:cs="Times New Roman"/>
          <w:sz w:val="24"/>
          <w:szCs w:val="24"/>
        </w:rPr>
        <w:t xml:space="preserve"> </w:t>
      </w:r>
      <w:proofErr w:type="spellStart"/>
      <w:r w:rsidR="002F4EE0">
        <w:rPr>
          <w:rFonts w:ascii="Times New Roman" w:hAnsi="Times New Roman" w:cs="Times New Roman"/>
          <w:sz w:val="24"/>
          <w:szCs w:val="24"/>
          <w:lang w:val="en-US"/>
        </w:rPr>
        <w:t>ves</w:t>
      </w:r>
      <w:r w:rsidR="005844FD">
        <w:rPr>
          <w:rFonts w:ascii="Times New Roman" w:hAnsi="Times New Roman" w:cs="Times New Roman"/>
          <w:sz w:val="24"/>
          <w:szCs w:val="24"/>
          <w:lang w:val="en-US"/>
        </w:rPr>
        <w:t>iculosi</w:t>
      </w:r>
      <w:proofErr w:type="spellEnd"/>
      <w:r>
        <w:rPr>
          <w:rFonts w:ascii="Times New Roman" w:hAnsi="Times New Roman" w:cs="Times New Roman"/>
          <w:sz w:val="24"/>
          <w:szCs w:val="24"/>
        </w:rPr>
        <w:t xml:space="preserve">. </w:t>
      </w:r>
      <w:r w:rsidR="00903447">
        <w:rPr>
          <w:rFonts w:ascii="Times New Roman" w:hAnsi="Times New Roman" w:cs="Times New Roman"/>
          <w:sz w:val="24"/>
          <w:szCs w:val="24"/>
        </w:rPr>
        <w:t>Наиболее зрелые из них достигают 1 см в диаметре, они прилежат одним из своих полюсов к поверхности яичника и после разрыва освобождают заключенную в них зрелую женскую половую клетку.</w:t>
      </w:r>
    </w:p>
    <w:p w14:paraId="594ABA2E" w14:textId="77777777" w:rsidR="00903447" w:rsidRDefault="00903447"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месте лопнувшего фолликула развивается желтое тело,</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corpus</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luteum</w:t>
      </w:r>
      <w:r>
        <w:rPr>
          <w:rFonts w:ascii="Times New Roman" w:hAnsi="Times New Roman" w:cs="Times New Roman"/>
          <w:sz w:val="24"/>
          <w:szCs w:val="24"/>
        </w:rPr>
        <w:t>, которое вскоре заменяется соединительнотканным образованием – белым телом,</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corpus</w:t>
      </w:r>
      <w:r w:rsidR="005844FD" w:rsidRPr="005844FD">
        <w:rPr>
          <w:rFonts w:ascii="Times New Roman" w:hAnsi="Times New Roman" w:cs="Times New Roman"/>
          <w:sz w:val="24"/>
          <w:szCs w:val="24"/>
        </w:rPr>
        <w:t xml:space="preserve"> </w:t>
      </w:r>
      <w:r w:rsidR="002F4EE0">
        <w:rPr>
          <w:rFonts w:ascii="Times New Roman" w:hAnsi="Times New Roman" w:cs="Times New Roman"/>
          <w:sz w:val="24"/>
          <w:szCs w:val="24"/>
          <w:lang w:val="en-US"/>
        </w:rPr>
        <w:t>albica</w:t>
      </w:r>
      <w:r w:rsidR="005844FD">
        <w:rPr>
          <w:rFonts w:ascii="Times New Roman" w:hAnsi="Times New Roman" w:cs="Times New Roman"/>
          <w:sz w:val="24"/>
          <w:szCs w:val="24"/>
          <w:lang w:val="en-US"/>
        </w:rPr>
        <w:t>ns</w:t>
      </w:r>
      <w:r>
        <w:rPr>
          <w:rFonts w:ascii="Times New Roman" w:hAnsi="Times New Roman" w:cs="Times New Roman"/>
          <w:sz w:val="24"/>
          <w:szCs w:val="24"/>
        </w:rPr>
        <w:t xml:space="preserve">, с последующим образованием на этом месте небольшого рубца, сморщивающего </w:t>
      </w:r>
      <w:r>
        <w:rPr>
          <w:rFonts w:ascii="Times New Roman" w:hAnsi="Times New Roman" w:cs="Times New Roman"/>
          <w:sz w:val="24"/>
          <w:szCs w:val="24"/>
        </w:rPr>
        <w:lastRenderedPageBreak/>
        <w:t xml:space="preserve">поверхность яичника. Фолликулы отделены между собой прослойками соединительной ткани. </w:t>
      </w:r>
    </w:p>
    <w:p w14:paraId="22D56A1A" w14:textId="77777777" w:rsidR="00903447" w:rsidRDefault="00903447"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Мозговое вещество состоит из рыхлой соединительной ткани, которая носит название стромы яичника,</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stroma</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ovari</w:t>
      </w:r>
      <w:proofErr w:type="spellEnd"/>
      <w:r w:rsidR="005844FD">
        <w:rPr>
          <w:rFonts w:ascii="Times New Roman" w:hAnsi="Times New Roman" w:cs="Times New Roman"/>
          <w:sz w:val="24"/>
          <w:szCs w:val="24"/>
        </w:rPr>
        <w:t>.</w:t>
      </w:r>
      <w:r>
        <w:rPr>
          <w:rFonts w:ascii="Times New Roman" w:hAnsi="Times New Roman" w:cs="Times New Roman"/>
          <w:sz w:val="24"/>
          <w:szCs w:val="24"/>
        </w:rPr>
        <w:t xml:space="preserve"> </w:t>
      </w:r>
    </w:p>
    <w:p w14:paraId="705436CB" w14:textId="77777777" w:rsidR="00903447" w:rsidRDefault="00903447"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Придаток яичника,</w:t>
      </w:r>
      <w:r w:rsidRPr="00903447">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epoophoron</w:t>
      </w:r>
      <w:proofErr w:type="spellEnd"/>
      <w:r>
        <w:rPr>
          <w:rFonts w:ascii="Times New Roman" w:hAnsi="Times New Roman" w:cs="Times New Roman"/>
          <w:sz w:val="24"/>
          <w:szCs w:val="24"/>
        </w:rPr>
        <w:t>, в виде небольшого уплощенного тела заложен между двумя листками брыжейки трубы у ворот яичника. Он состоит из продольного канала придатка,</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ductus</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epoophori</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longitudinalis</w:t>
      </w:r>
      <w:proofErr w:type="spellEnd"/>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Gartneri</w:t>
      </w:r>
      <w:proofErr w:type="spellEnd"/>
      <w:r w:rsidR="005844FD" w:rsidRPr="005844FD">
        <w:rPr>
          <w:rFonts w:ascii="Times New Roman" w:hAnsi="Times New Roman" w:cs="Times New Roman"/>
          <w:sz w:val="24"/>
          <w:szCs w:val="24"/>
        </w:rPr>
        <w:t>)</w:t>
      </w:r>
      <w:r>
        <w:rPr>
          <w:rFonts w:ascii="Times New Roman" w:hAnsi="Times New Roman" w:cs="Times New Roman"/>
          <w:sz w:val="24"/>
          <w:szCs w:val="24"/>
        </w:rPr>
        <w:t xml:space="preserve">, который является остатком </w:t>
      </w:r>
      <w:proofErr w:type="spellStart"/>
      <w:r>
        <w:rPr>
          <w:rFonts w:ascii="Times New Roman" w:hAnsi="Times New Roman" w:cs="Times New Roman"/>
          <w:sz w:val="24"/>
          <w:szCs w:val="24"/>
        </w:rPr>
        <w:t>вольфова</w:t>
      </w:r>
      <w:proofErr w:type="spellEnd"/>
      <w:r>
        <w:rPr>
          <w:rFonts w:ascii="Times New Roman" w:hAnsi="Times New Roman" w:cs="Times New Roman"/>
          <w:sz w:val="24"/>
          <w:szCs w:val="24"/>
        </w:rPr>
        <w:t xml:space="preserve"> хода, и из большого числа поперечных канальцев,</w:t>
      </w:r>
      <w:r w:rsidR="005844FD" w:rsidRPr="005844FD">
        <w:rPr>
          <w:rFonts w:ascii="Times New Roman" w:hAnsi="Times New Roman" w:cs="Times New Roman"/>
          <w:sz w:val="24"/>
          <w:szCs w:val="24"/>
        </w:rPr>
        <w:t xml:space="preserve"> </w:t>
      </w:r>
      <w:r w:rsidR="005844FD">
        <w:rPr>
          <w:rFonts w:ascii="Times New Roman" w:hAnsi="Times New Roman" w:cs="Times New Roman"/>
          <w:sz w:val="24"/>
          <w:szCs w:val="24"/>
          <w:lang w:val="en-US"/>
        </w:rPr>
        <w:t>ductus</w:t>
      </w:r>
      <w:r w:rsidR="005844FD" w:rsidRPr="005844FD">
        <w:rPr>
          <w:rFonts w:ascii="Times New Roman" w:hAnsi="Times New Roman" w:cs="Times New Roman"/>
          <w:sz w:val="24"/>
          <w:szCs w:val="24"/>
        </w:rPr>
        <w:t xml:space="preserve"> </w:t>
      </w:r>
      <w:proofErr w:type="spellStart"/>
      <w:r w:rsidR="005844FD">
        <w:rPr>
          <w:rFonts w:ascii="Times New Roman" w:hAnsi="Times New Roman" w:cs="Times New Roman"/>
          <w:sz w:val="24"/>
          <w:szCs w:val="24"/>
          <w:lang w:val="en-US"/>
        </w:rPr>
        <w:t>transversi</w:t>
      </w:r>
      <w:proofErr w:type="spellEnd"/>
      <w:r>
        <w:rPr>
          <w:rFonts w:ascii="Times New Roman" w:hAnsi="Times New Roman" w:cs="Times New Roman"/>
          <w:sz w:val="24"/>
          <w:szCs w:val="24"/>
        </w:rPr>
        <w:t xml:space="preserve">, открывающихся в канал </w:t>
      </w:r>
      <w:proofErr w:type="spellStart"/>
      <w:r>
        <w:rPr>
          <w:rFonts w:ascii="Times New Roman" w:hAnsi="Times New Roman" w:cs="Times New Roman"/>
          <w:sz w:val="24"/>
          <w:szCs w:val="24"/>
        </w:rPr>
        <w:t>Гартнера</w:t>
      </w:r>
      <w:proofErr w:type="spellEnd"/>
      <w:r>
        <w:rPr>
          <w:rFonts w:ascii="Times New Roman" w:hAnsi="Times New Roman" w:cs="Times New Roman"/>
          <w:sz w:val="24"/>
          <w:szCs w:val="24"/>
        </w:rPr>
        <w:t xml:space="preserve"> и направленных в сторону ворот яичника.</w:t>
      </w:r>
    </w:p>
    <w:p w14:paraId="69C6F14B" w14:textId="77777777" w:rsidR="00903447" w:rsidRDefault="00903447"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Поперечные канальцы представляют собой остаток канальцев первичной почки</w:t>
      </w:r>
      <w:r w:rsidR="00652520">
        <w:rPr>
          <w:rFonts w:ascii="Times New Roman" w:hAnsi="Times New Roman" w:cs="Times New Roman"/>
          <w:sz w:val="24"/>
          <w:szCs w:val="24"/>
        </w:rPr>
        <w:t xml:space="preserve"> [3]</w:t>
      </w:r>
      <w:r w:rsidR="001D7B29">
        <w:rPr>
          <w:rFonts w:ascii="Times New Roman" w:hAnsi="Times New Roman" w:cs="Times New Roman"/>
          <w:sz w:val="24"/>
          <w:szCs w:val="24"/>
        </w:rPr>
        <w:t>.</w:t>
      </w:r>
    </w:p>
    <w:p w14:paraId="1023CBA7" w14:textId="77777777" w:rsidR="00D100E8" w:rsidRPr="00DE0557"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Если рассматривать со стороны женского организма то, влияние чрезмерного употребления алкоголя на репродуктивную систему женского организма всегда </w:t>
      </w:r>
      <w:r w:rsidR="003F4E45" w:rsidRPr="00DE0557">
        <w:rPr>
          <w:rFonts w:ascii="Times New Roman" w:hAnsi="Times New Roman" w:cs="Times New Roman"/>
          <w:sz w:val="24"/>
          <w:szCs w:val="24"/>
        </w:rPr>
        <w:t>несло негативные последствия</w:t>
      </w:r>
      <w:r w:rsidRPr="00DE0557">
        <w:rPr>
          <w:rFonts w:ascii="Times New Roman" w:hAnsi="Times New Roman" w:cs="Times New Roman"/>
          <w:sz w:val="24"/>
          <w:szCs w:val="24"/>
        </w:rPr>
        <w:t xml:space="preserve"> для женщины</w:t>
      </w:r>
      <w:r w:rsidR="003F4E45" w:rsidRPr="00DE0557">
        <w:rPr>
          <w:rFonts w:ascii="Times New Roman" w:hAnsi="Times New Roman" w:cs="Times New Roman"/>
          <w:sz w:val="24"/>
          <w:szCs w:val="24"/>
        </w:rPr>
        <w:t xml:space="preserve">, </w:t>
      </w:r>
      <w:r w:rsidRPr="00DE0557">
        <w:rPr>
          <w:rFonts w:ascii="Times New Roman" w:hAnsi="Times New Roman" w:cs="Times New Roman"/>
          <w:sz w:val="24"/>
          <w:szCs w:val="24"/>
        </w:rPr>
        <w:t xml:space="preserve">потому что женский организм хуже переносит воздействие алкоголя и патологические процессы наступают быстрее.  Алкоголь разрушает не только центральную нервную систему, но и репродуктивную ткань, потомство и зародышевые клетки. </w:t>
      </w:r>
    </w:p>
    <w:p w14:paraId="48486D61" w14:textId="77777777" w:rsidR="00FE5C2F"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Употребление этанола может привести к глубоким поражениям половой системы, так как женские половые клетки более чувствительны к алкоголю, и в результате к полному бесплодию, а также к нарушению развития зародыша и, в последствии, к аномалиям развития плода. При алкогольном опьянении, в организме человека зародышевые клетки пропитываются этанолом, постепенно они начинают деградировать, это происходит за счет того, что этанол достигая с током крови половых желез ведет их к деградации и атрофии, оказывая на них прямое травмирующее действие.</w:t>
      </w:r>
      <w:r w:rsidR="00FE5C2F">
        <w:rPr>
          <w:rFonts w:ascii="Times New Roman" w:hAnsi="Times New Roman" w:cs="Times New Roman"/>
          <w:sz w:val="24"/>
          <w:szCs w:val="24"/>
        </w:rPr>
        <w:t xml:space="preserve"> </w:t>
      </w:r>
    </w:p>
    <w:p w14:paraId="1D99066B" w14:textId="77777777" w:rsidR="00E10EAF"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Также это приводит к дисбалансу гормонов в женском организме (увеличение в крови свободного тестостерона), ведя к нарушениям со стороны всех органов и систем, больше всего «страдают» яичники и молочные железы женщин, так как развиваются опухоли яичников, молочных желез. </w:t>
      </w:r>
      <w:r w:rsidR="00DE0557">
        <w:rPr>
          <w:rFonts w:ascii="Times New Roman" w:hAnsi="Times New Roman" w:cs="Times New Roman"/>
          <w:sz w:val="24"/>
          <w:szCs w:val="24"/>
        </w:rPr>
        <w:t>Кроме того, а</w:t>
      </w:r>
      <w:r w:rsidR="00DE0557" w:rsidRPr="00DE0557">
        <w:rPr>
          <w:rFonts w:ascii="Times New Roman" w:hAnsi="Times New Roman" w:cs="Times New Roman"/>
          <w:sz w:val="24"/>
          <w:szCs w:val="24"/>
        </w:rPr>
        <w:t xml:space="preserve">лкоголь разрушает </w:t>
      </w:r>
      <w:r w:rsidR="00DE0557">
        <w:rPr>
          <w:rFonts w:ascii="Times New Roman" w:hAnsi="Times New Roman" w:cs="Times New Roman"/>
          <w:sz w:val="24"/>
          <w:szCs w:val="24"/>
        </w:rPr>
        <w:t xml:space="preserve">центральную нервную систему, нарушая </w:t>
      </w:r>
      <w:proofErr w:type="spellStart"/>
      <w:r w:rsidR="00DE0557">
        <w:rPr>
          <w:rFonts w:ascii="Times New Roman" w:hAnsi="Times New Roman" w:cs="Times New Roman"/>
          <w:sz w:val="24"/>
          <w:szCs w:val="24"/>
        </w:rPr>
        <w:t>мотонейронные</w:t>
      </w:r>
      <w:proofErr w:type="spellEnd"/>
      <w:r w:rsidR="00DE0557">
        <w:rPr>
          <w:rFonts w:ascii="Times New Roman" w:hAnsi="Times New Roman" w:cs="Times New Roman"/>
          <w:sz w:val="24"/>
          <w:szCs w:val="24"/>
        </w:rPr>
        <w:t xml:space="preserve"> процессы в головном мозге. </w:t>
      </w:r>
      <w:r w:rsidR="00DE0557" w:rsidRPr="00DE0557">
        <w:rPr>
          <w:rFonts w:ascii="Times New Roman" w:hAnsi="Times New Roman" w:cs="Times New Roman"/>
          <w:sz w:val="24"/>
          <w:szCs w:val="24"/>
        </w:rPr>
        <w:t xml:space="preserve">Происходят изменения со стороны психики: снижается сексуальная активность, ослабевает материнский инстинкт, развивается </w:t>
      </w:r>
      <w:proofErr w:type="spellStart"/>
      <w:r w:rsidR="00DE0557" w:rsidRPr="00DE0557">
        <w:rPr>
          <w:rFonts w:ascii="Times New Roman" w:hAnsi="Times New Roman" w:cs="Times New Roman"/>
          <w:sz w:val="24"/>
          <w:szCs w:val="24"/>
        </w:rPr>
        <w:t>антисоциализация</w:t>
      </w:r>
      <w:proofErr w:type="spellEnd"/>
      <w:proofErr w:type="gramStart"/>
      <w:r w:rsidR="00DE0557" w:rsidRPr="00DE0557">
        <w:rPr>
          <w:rFonts w:ascii="Times New Roman" w:hAnsi="Times New Roman" w:cs="Times New Roman"/>
          <w:sz w:val="24"/>
          <w:szCs w:val="24"/>
        </w:rPr>
        <w:t>.</w:t>
      </w:r>
      <w:proofErr w:type="gramEnd"/>
      <w:r w:rsidR="00DE0557">
        <w:rPr>
          <w:rFonts w:ascii="Times New Roman" w:hAnsi="Times New Roman" w:cs="Times New Roman"/>
          <w:sz w:val="24"/>
          <w:szCs w:val="24"/>
        </w:rPr>
        <w:t xml:space="preserve"> </w:t>
      </w:r>
      <w:r w:rsidR="00DE0557" w:rsidRPr="00DE0557">
        <w:rPr>
          <w:rFonts w:ascii="Times New Roman" w:hAnsi="Times New Roman" w:cs="Times New Roman"/>
          <w:sz w:val="24"/>
          <w:szCs w:val="24"/>
        </w:rPr>
        <w:t>и репродуктивную ткань, потомство и зародышевые клетки.</w:t>
      </w:r>
      <w:r w:rsidR="00DE0557">
        <w:rPr>
          <w:rFonts w:ascii="Times New Roman" w:hAnsi="Times New Roman" w:cs="Times New Roman"/>
          <w:sz w:val="24"/>
          <w:szCs w:val="24"/>
        </w:rPr>
        <w:t xml:space="preserve"> Также, изменения происходят </w:t>
      </w:r>
      <w:r w:rsidRPr="00DE0557">
        <w:rPr>
          <w:rFonts w:ascii="Times New Roman" w:hAnsi="Times New Roman" w:cs="Times New Roman"/>
          <w:sz w:val="24"/>
          <w:szCs w:val="24"/>
        </w:rPr>
        <w:t xml:space="preserve">со стороны внешнего облика, появляется одутловатость лица, </w:t>
      </w:r>
      <w:proofErr w:type="spellStart"/>
      <w:r w:rsidRPr="00DE0557">
        <w:rPr>
          <w:rFonts w:ascii="Times New Roman" w:hAnsi="Times New Roman" w:cs="Times New Roman"/>
          <w:sz w:val="24"/>
          <w:szCs w:val="24"/>
        </w:rPr>
        <w:t>дискоординация</w:t>
      </w:r>
      <w:proofErr w:type="spellEnd"/>
      <w:r w:rsidRPr="00DE0557">
        <w:rPr>
          <w:rFonts w:ascii="Times New Roman" w:hAnsi="Times New Roman" w:cs="Times New Roman"/>
          <w:sz w:val="24"/>
          <w:szCs w:val="24"/>
        </w:rPr>
        <w:t xml:space="preserve"> движений, снижается перераспределение жировой прослойки, за счет нарушения обмена веществ, голос становится более низким и грубым</w:t>
      </w:r>
      <w:r w:rsidR="005834CD">
        <w:rPr>
          <w:rFonts w:ascii="Times New Roman" w:hAnsi="Times New Roman" w:cs="Times New Roman"/>
          <w:sz w:val="24"/>
          <w:szCs w:val="24"/>
        </w:rPr>
        <w:t xml:space="preserve"> (рис. 1-2)</w:t>
      </w:r>
      <w:r w:rsidR="00667CC6" w:rsidRPr="00667CC6">
        <w:rPr>
          <w:rFonts w:ascii="Times New Roman" w:hAnsi="Times New Roman" w:cs="Times New Roman"/>
          <w:sz w:val="24"/>
          <w:szCs w:val="24"/>
        </w:rPr>
        <w:t xml:space="preserve"> </w:t>
      </w:r>
      <w:r w:rsidR="00667CC6">
        <w:rPr>
          <w:rFonts w:ascii="Times New Roman" w:hAnsi="Times New Roman" w:cs="Times New Roman"/>
          <w:sz w:val="24"/>
          <w:szCs w:val="24"/>
        </w:rPr>
        <w:t>[4]</w:t>
      </w:r>
      <w:r w:rsidR="00B65F50">
        <w:rPr>
          <w:rFonts w:ascii="Times New Roman" w:hAnsi="Times New Roman" w:cs="Times New Roman"/>
          <w:sz w:val="24"/>
          <w:szCs w:val="24"/>
        </w:rPr>
        <w:t>.</w:t>
      </w:r>
    </w:p>
    <w:p w14:paraId="12980B18" w14:textId="77777777" w:rsidR="00B56A01" w:rsidRDefault="00B56A01" w:rsidP="001D7B2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68EDB1" wp14:editId="447359E5">
            <wp:extent cx="5766511" cy="288356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5768651" cy="2884634"/>
                    </a:xfrm>
                    <a:prstGeom prst="rect">
                      <a:avLst/>
                    </a:prstGeom>
                  </pic:spPr>
                </pic:pic>
              </a:graphicData>
            </a:graphic>
          </wp:inline>
        </w:drawing>
      </w:r>
    </w:p>
    <w:p w14:paraId="6DEE517C" w14:textId="77777777" w:rsidR="00B56A01" w:rsidRDefault="00FB5FC4" w:rsidP="00B4565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w:t>
      </w:r>
      <w:r w:rsidR="00B56A01">
        <w:rPr>
          <w:rFonts w:ascii="Times New Roman" w:hAnsi="Times New Roman" w:cs="Times New Roman"/>
          <w:sz w:val="24"/>
          <w:szCs w:val="24"/>
        </w:rPr>
        <w:t>Женщина до начала у</w:t>
      </w:r>
      <w:r>
        <w:rPr>
          <w:rFonts w:ascii="Times New Roman" w:hAnsi="Times New Roman" w:cs="Times New Roman"/>
          <w:sz w:val="24"/>
          <w:szCs w:val="24"/>
        </w:rPr>
        <w:t xml:space="preserve">потребления алкоголя (слева). Женщина </w:t>
      </w:r>
      <w:r w:rsidR="00B56A01">
        <w:rPr>
          <w:rFonts w:ascii="Times New Roman" w:hAnsi="Times New Roman" w:cs="Times New Roman"/>
          <w:sz w:val="24"/>
          <w:szCs w:val="24"/>
        </w:rPr>
        <w:t>при алкогольн</w:t>
      </w:r>
      <w:r>
        <w:rPr>
          <w:rFonts w:ascii="Times New Roman" w:hAnsi="Times New Roman" w:cs="Times New Roman"/>
          <w:sz w:val="24"/>
          <w:szCs w:val="24"/>
        </w:rPr>
        <w:t>ой зависимости (спр</w:t>
      </w:r>
      <w:r w:rsidR="00B65F50">
        <w:rPr>
          <w:rFonts w:ascii="Times New Roman" w:hAnsi="Times New Roman" w:cs="Times New Roman"/>
          <w:sz w:val="24"/>
          <w:szCs w:val="24"/>
        </w:rPr>
        <w:t>а</w:t>
      </w:r>
      <w:r>
        <w:rPr>
          <w:rFonts w:ascii="Times New Roman" w:hAnsi="Times New Roman" w:cs="Times New Roman"/>
          <w:sz w:val="24"/>
          <w:szCs w:val="24"/>
        </w:rPr>
        <w:t>ва</w:t>
      </w:r>
      <w:r w:rsidR="00B56A01">
        <w:rPr>
          <w:rFonts w:ascii="Times New Roman" w:hAnsi="Times New Roman" w:cs="Times New Roman"/>
          <w:sz w:val="24"/>
          <w:szCs w:val="24"/>
        </w:rPr>
        <w:t>).</w:t>
      </w:r>
    </w:p>
    <w:p w14:paraId="6AB903F8" w14:textId="77777777" w:rsidR="00B45652" w:rsidRDefault="00B45652" w:rsidP="00B45652">
      <w:pPr>
        <w:spacing w:after="0" w:line="360" w:lineRule="auto"/>
        <w:jc w:val="center"/>
        <w:rPr>
          <w:rFonts w:ascii="Times New Roman" w:hAnsi="Times New Roman" w:cs="Times New Roman"/>
          <w:sz w:val="24"/>
          <w:szCs w:val="24"/>
        </w:rPr>
      </w:pPr>
    </w:p>
    <w:p w14:paraId="56DA4019" w14:textId="77777777" w:rsidR="00DE0557" w:rsidRPr="00DE0557" w:rsidRDefault="00DE0557"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Чаще всего, моделями для изучения влияния токсических факторов на организм</w:t>
      </w:r>
      <w:r w:rsidR="00F0397E">
        <w:rPr>
          <w:rFonts w:ascii="Times New Roman" w:hAnsi="Times New Roman" w:cs="Times New Roman"/>
          <w:sz w:val="24"/>
          <w:szCs w:val="24"/>
        </w:rPr>
        <w:t>,</w:t>
      </w:r>
      <w:r>
        <w:rPr>
          <w:rFonts w:ascii="Times New Roman" w:hAnsi="Times New Roman" w:cs="Times New Roman"/>
          <w:sz w:val="24"/>
          <w:szCs w:val="24"/>
        </w:rPr>
        <w:t xml:space="preserve"> являются грызуны</w:t>
      </w:r>
      <w:r w:rsidR="00F0397E">
        <w:rPr>
          <w:rFonts w:ascii="Times New Roman" w:hAnsi="Times New Roman" w:cs="Times New Roman"/>
          <w:sz w:val="24"/>
          <w:szCs w:val="24"/>
        </w:rPr>
        <w:t>. Так и</w:t>
      </w:r>
      <w:r w:rsidR="00667CC6">
        <w:rPr>
          <w:rFonts w:ascii="Times New Roman" w:hAnsi="Times New Roman" w:cs="Times New Roman"/>
          <w:sz w:val="24"/>
          <w:szCs w:val="24"/>
        </w:rPr>
        <w:t xml:space="preserve"> Кертис Д. </w:t>
      </w:r>
      <w:proofErr w:type="spellStart"/>
      <w:r w:rsidR="00667CC6">
        <w:rPr>
          <w:rFonts w:ascii="Times New Roman" w:hAnsi="Times New Roman" w:cs="Times New Roman"/>
          <w:sz w:val="24"/>
          <w:szCs w:val="24"/>
        </w:rPr>
        <w:t>Клаассен</w:t>
      </w:r>
      <w:proofErr w:type="spellEnd"/>
      <w:r w:rsidR="00667CC6">
        <w:rPr>
          <w:rFonts w:ascii="Times New Roman" w:hAnsi="Times New Roman" w:cs="Times New Roman"/>
          <w:sz w:val="24"/>
          <w:szCs w:val="24"/>
        </w:rPr>
        <w:t xml:space="preserve"> и Джон Б. Уоткинс</w:t>
      </w:r>
      <w:r w:rsidR="00F0397E">
        <w:rPr>
          <w:rFonts w:ascii="Times New Roman" w:hAnsi="Times New Roman" w:cs="Times New Roman"/>
          <w:sz w:val="24"/>
          <w:szCs w:val="24"/>
        </w:rPr>
        <w:t xml:space="preserve"> использовали для </w:t>
      </w:r>
      <w:r w:rsidR="005B4155">
        <w:rPr>
          <w:rFonts w:ascii="Times New Roman" w:hAnsi="Times New Roman" w:cs="Times New Roman"/>
          <w:sz w:val="24"/>
          <w:szCs w:val="24"/>
        </w:rPr>
        <w:t>исследования</w:t>
      </w:r>
      <w:r w:rsidR="00F0397E">
        <w:rPr>
          <w:rFonts w:ascii="Times New Roman" w:hAnsi="Times New Roman" w:cs="Times New Roman"/>
          <w:sz w:val="24"/>
          <w:szCs w:val="24"/>
        </w:rPr>
        <w:t xml:space="preserve"> влияния алкоголя на организм человека грызунов.</w:t>
      </w:r>
    </w:p>
    <w:p w14:paraId="0DD9D45B" w14:textId="77777777" w:rsidR="005B4155" w:rsidRPr="00DE0557"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У лабораторных крыс стандартными ориентирами полового созревания являются возраст мужской препуциальной сепарации, опосредованной андрогеном, и возраст раскрытия влагалища, опосредованно эстрогеном, а также первая течка. Токсины могут изменять половое созревание в период внутриутробного, лактационного или пубертатного периода.</w:t>
      </w:r>
      <w:r w:rsidR="005B4155" w:rsidRPr="005B4155">
        <w:rPr>
          <w:rFonts w:ascii="Times New Roman" w:hAnsi="Times New Roman" w:cs="Times New Roman"/>
          <w:sz w:val="24"/>
          <w:szCs w:val="24"/>
        </w:rPr>
        <w:t xml:space="preserve"> </w:t>
      </w:r>
      <w:r w:rsidR="005B4155" w:rsidRPr="00DE0557">
        <w:rPr>
          <w:rFonts w:ascii="Times New Roman" w:hAnsi="Times New Roman" w:cs="Times New Roman"/>
          <w:sz w:val="24"/>
          <w:szCs w:val="24"/>
        </w:rPr>
        <w:t>Влияние этанола на половое созревание крыс также оказывало отрицательное воздействие. Как у самцов, так и у самок крыс было показано, что алкоголь задерживает наступление половой зрелости. В частности, что касается самок, вредные эффекты этанола у неполовозрелых приводили к задержке раскрытия влагалища, снижение массы матки и яичников и угнетение их функций. Происходили нарушения выработки гормонов роста и гонадотропина</w:t>
      </w:r>
      <w:r w:rsidR="006056F2" w:rsidRPr="006056F2">
        <w:rPr>
          <w:rFonts w:ascii="Times New Roman" w:hAnsi="Times New Roman" w:cs="Times New Roman"/>
          <w:sz w:val="24"/>
          <w:szCs w:val="24"/>
        </w:rPr>
        <w:t xml:space="preserve"> </w:t>
      </w:r>
      <w:r w:rsidR="006056F2">
        <w:rPr>
          <w:rFonts w:ascii="Times New Roman" w:hAnsi="Times New Roman" w:cs="Times New Roman"/>
          <w:sz w:val="24"/>
          <w:szCs w:val="24"/>
        </w:rPr>
        <w:t>[5]</w:t>
      </w:r>
      <w:r w:rsidR="00B65F50">
        <w:rPr>
          <w:rFonts w:ascii="Times New Roman" w:hAnsi="Times New Roman" w:cs="Times New Roman"/>
          <w:sz w:val="24"/>
          <w:szCs w:val="24"/>
        </w:rPr>
        <w:t>.</w:t>
      </w:r>
    </w:p>
    <w:p w14:paraId="78B44F4B" w14:textId="77777777" w:rsidR="005B4155" w:rsidRDefault="005B4155"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Перенося данные исследований на человеческий женский организм, можно сделать выводы, что алкоголь пагубно влиял</w:t>
      </w:r>
      <w:r w:rsidR="00FE386F" w:rsidRPr="00DE0557">
        <w:rPr>
          <w:rFonts w:ascii="Times New Roman" w:hAnsi="Times New Roman" w:cs="Times New Roman"/>
          <w:sz w:val="24"/>
          <w:szCs w:val="24"/>
        </w:rPr>
        <w:t xml:space="preserve"> на развитие бесплодия у женщин любого возраста, вне зависимости от крепости алкоголя. </w:t>
      </w:r>
      <w:r w:rsidR="00D20323">
        <w:rPr>
          <w:rFonts w:ascii="Times New Roman" w:hAnsi="Times New Roman" w:cs="Times New Roman"/>
          <w:sz w:val="24"/>
          <w:szCs w:val="24"/>
        </w:rPr>
        <w:t xml:space="preserve">Было выявлено </w:t>
      </w:r>
      <w:r w:rsidR="00FE386F" w:rsidRPr="00DE0557">
        <w:rPr>
          <w:rFonts w:ascii="Times New Roman" w:hAnsi="Times New Roman" w:cs="Times New Roman"/>
          <w:sz w:val="24"/>
          <w:szCs w:val="24"/>
        </w:rPr>
        <w:t>пагубное воздействие этанола на гипоталамо-гипофизарную регуляцию</w:t>
      </w:r>
      <w:r w:rsidR="00D20323">
        <w:rPr>
          <w:rFonts w:ascii="Times New Roman" w:hAnsi="Times New Roman" w:cs="Times New Roman"/>
          <w:sz w:val="24"/>
          <w:szCs w:val="24"/>
        </w:rPr>
        <w:t>,</w:t>
      </w:r>
      <w:r w:rsidR="00FE386F" w:rsidRPr="00DE0557">
        <w:rPr>
          <w:rFonts w:ascii="Times New Roman" w:hAnsi="Times New Roman" w:cs="Times New Roman"/>
          <w:sz w:val="24"/>
          <w:szCs w:val="24"/>
        </w:rPr>
        <w:t xml:space="preserve"> наблюдал</w:t>
      </w:r>
      <w:r w:rsidR="00D20323">
        <w:rPr>
          <w:rFonts w:ascii="Times New Roman" w:hAnsi="Times New Roman" w:cs="Times New Roman"/>
          <w:sz w:val="24"/>
          <w:szCs w:val="24"/>
        </w:rPr>
        <w:t>и увеличение массы тела пьющих женщин</w:t>
      </w:r>
      <w:r w:rsidR="00FE386F" w:rsidRPr="00DE0557">
        <w:rPr>
          <w:rFonts w:ascii="Times New Roman" w:hAnsi="Times New Roman" w:cs="Times New Roman"/>
          <w:sz w:val="24"/>
          <w:szCs w:val="24"/>
        </w:rPr>
        <w:t xml:space="preserve">, потребляющих раствор этанола, это обусловлено тем, что алкоголь является высококалорийным продуктом и приводит к нарушению жирового обмена в организме. При этом уровень ЛГ и эстрадиолов снижался, что было связано с повышением общего уровня свободного тестостерона в 9 раз. Эти изменения приводили к увеличению массы </w:t>
      </w:r>
      <w:r w:rsidR="00FE386F" w:rsidRPr="00DE0557">
        <w:rPr>
          <w:rFonts w:ascii="Times New Roman" w:hAnsi="Times New Roman" w:cs="Times New Roman"/>
          <w:sz w:val="24"/>
          <w:szCs w:val="24"/>
        </w:rPr>
        <w:lastRenderedPageBreak/>
        <w:t xml:space="preserve">тела, изменение массы матки и яичников, а также </w:t>
      </w:r>
      <w:r>
        <w:rPr>
          <w:rFonts w:ascii="Times New Roman" w:hAnsi="Times New Roman" w:cs="Times New Roman"/>
          <w:sz w:val="24"/>
          <w:szCs w:val="24"/>
        </w:rPr>
        <w:t>к изменению гистологического строения</w:t>
      </w:r>
      <w:r w:rsidR="00FE386F" w:rsidRPr="00DE0557">
        <w:rPr>
          <w:rFonts w:ascii="Times New Roman" w:hAnsi="Times New Roman" w:cs="Times New Roman"/>
          <w:sz w:val="24"/>
          <w:szCs w:val="24"/>
        </w:rPr>
        <w:t>, это приводил</w:t>
      </w:r>
      <w:r>
        <w:rPr>
          <w:rFonts w:ascii="Times New Roman" w:hAnsi="Times New Roman" w:cs="Times New Roman"/>
          <w:sz w:val="24"/>
          <w:szCs w:val="24"/>
        </w:rPr>
        <w:t>о к снижению плодовитости крыс.</w:t>
      </w:r>
    </w:p>
    <w:p w14:paraId="3852DED7" w14:textId="77777777" w:rsidR="00B65F50" w:rsidRDefault="005B4155"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Согласно исследованию ученых, алкоголь пагубно влияет на развитие бесплодия у женщин любого возраста, вне зависимости от крепости алкоголя. </w:t>
      </w:r>
      <w:r w:rsidR="00FE386F" w:rsidRPr="00DE0557">
        <w:rPr>
          <w:rFonts w:ascii="Times New Roman" w:hAnsi="Times New Roman" w:cs="Times New Roman"/>
          <w:sz w:val="24"/>
          <w:szCs w:val="24"/>
        </w:rPr>
        <w:t>То есть из-за нарушения этанолом гомеостаза за счет смещения гормональной регуляции происходили увеличение массы тела за счет нарушения обмена веществ и дегенеративные изменения в яичниках-повреждения гонад-нарушения менструального цикла-бесплодие, также физическое травмирование половых органов.</w:t>
      </w:r>
    </w:p>
    <w:p w14:paraId="5E3BBBD7" w14:textId="77777777" w:rsidR="00D100E8" w:rsidRDefault="00FE386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Также стоит отметить, что климактерический период у женщин, злоупотребляющих алкоголем, наступает на 15-20 лет раньше, чем </w:t>
      </w:r>
      <w:r w:rsidR="00B65F50" w:rsidRPr="00DE0557">
        <w:rPr>
          <w:rFonts w:ascii="Times New Roman" w:hAnsi="Times New Roman" w:cs="Times New Roman"/>
          <w:sz w:val="24"/>
          <w:szCs w:val="24"/>
        </w:rPr>
        <w:t>у женщин,</w:t>
      </w:r>
      <w:r w:rsidRPr="00DE0557">
        <w:rPr>
          <w:rFonts w:ascii="Times New Roman" w:hAnsi="Times New Roman" w:cs="Times New Roman"/>
          <w:sz w:val="24"/>
          <w:szCs w:val="24"/>
        </w:rPr>
        <w:t xml:space="preserve"> не употребляющих алкоголь, происходит раннее старение организма, «запускаются» механизмы апоптоза и клеточных мутаций, которые приводят к опухолям яичников и матки</w:t>
      </w:r>
      <w:r w:rsidR="006056F2" w:rsidRPr="006056F2">
        <w:rPr>
          <w:rFonts w:ascii="Times New Roman" w:hAnsi="Times New Roman" w:cs="Times New Roman"/>
          <w:sz w:val="24"/>
          <w:szCs w:val="24"/>
        </w:rPr>
        <w:t xml:space="preserve"> </w:t>
      </w:r>
      <w:r w:rsidR="006056F2">
        <w:rPr>
          <w:rFonts w:ascii="Times New Roman" w:hAnsi="Times New Roman" w:cs="Times New Roman"/>
          <w:sz w:val="24"/>
          <w:szCs w:val="24"/>
        </w:rPr>
        <w:t>[4]</w:t>
      </w:r>
      <w:r w:rsidR="00B65F50">
        <w:rPr>
          <w:rFonts w:ascii="Times New Roman" w:hAnsi="Times New Roman" w:cs="Times New Roman"/>
          <w:sz w:val="24"/>
          <w:szCs w:val="24"/>
        </w:rPr>
        <w:t>.</w:t>
      </w:r>
    </w:p>
    <w:p w14:paraId="34A209DD" w14:textId="77777777" w:rsidR="007F3BBB" w:rsidRDefault="007F3BBB"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Приведем примеры патологий, которые могут возникать при интоксикации организма алкоголем:</w:t>
      </w:r>
    </w:p>
    <w:p w14:paraId="47612632" w14:textId="77777777" w:rsidR="007F3BBB" w:rsidRDefault="007F3BBB" w:rsidP="001D7B29">
      <w:pPr>
        <w:spacing w:after="0" w:line="360" w:lineRule="auto"/>
        <w:ind w:firstLine="709"/>
        <w:jc w:val="both"/>
        <w:rPr>
          <w:rFonts w:ascii="Times New Roman" w:hAnsi="Times New Roman" w:cs="Times New Roman"/>
          <w:sz w:val="24"/>
          <w:szCs w:val="24"/>
        </w:rPr>
      </w:pPr>
      <w:r w:rsidRPr="007F3BBB">
        <w:rPr>
          <w:rFonts w:ascii="Times New Roman" w:hAnsi="Times New Roman" w:cs="Times New Roman"/>
          <w:sz w:val="24"/>
          <w:szCs w:val="24"/>
        </w:rPr>
        <w:t>Синдром поликистозных яичников (СПЯ) – полигенное эндокринное расстройство, обусловленное как генетическими, так и эпигенетическими факторами</w:t>
      </w:r>
      <w:r w:rsidR="00B45652">
        <w:rPr>
          <w:rFonts w:ascii="Times New Roman" w:hAnsi="Times New Roman" w:cs="Times New Roman"/>
          <w:sz w:val="24"/>
          <w:szCs w:val="24"/>
        </w:rPr>
        <w:t xml:space="preserve"> (рис. 2</w:t>
      </w:r>
      <w:r w:rsidR="00EF2B31">
        <w:rPr>
          <w:rFonts w:ascii="Times New Roman" w:hAnsi="Times New Roman" w:cs="Times New Roman"/>
          <w:sz w:val="24"/>
          <w:szCs w:val="24"/>
        </w:rPr>
        <w:t>,</w:t>
      </w:r>
      <w:r w:rsidR="00B65F50">
        <w:rPr>
          <w:rFonts w:ascii="Times New Roman" w:hAnsi="Times New Roman" w:cs="Times New Roman"/>
          <w:sz w:val="24"/>
          <w:szCs w:val="24"/>
        </w:rPr>
        <w:t xml:space="preserve"> </w:t>
      </w:r>
      <w:r w:rsidR="00B45652">
        <w:rPr>
          <w:rFonts w:ascii="Times New Roman" w:hAnsi="Times New Roman" w:cs="Times New Roman"/>
          <w:sz w:val="24"/>
          <w:szCs w:val="24"/>
        </w:rPr>
        <w:t>3</w:t>
      </w:r>
      <w:r w:rsidR="00EF2B31">
        <w:rPr>
          <w:rFonts w:ascii="Times New Roman" w:hAnsi="Times New Roman" w:cs="Times New Roman"/>
          <w:sz w:val="24"/>
          <w:szCs w:val="24"/>
        </w:rPr>
        <w:t>,</w:t>
      </w:r>
      <w:r w:rsidR="00B65F50">
        <w:rPr>
          <w:rFonts w:ascii="Times New Roman" w:hAnsi="Times New Roman" w:cs="Times New Roman"/>
          <w:sz w:val="24"/>
          <w:szCs w:val="24"/>
        </w:rPr>
        <w:t xml:space="preserve"> </w:t>
      </w:r>
      <w:r w:rsidR="00B45652">
        <w:rPr>
          <w:rFonts w:ascii="Times New Roman" w:hAnsi="Times New Roman" w:cs="Times New Roman"/>
          <w:sz w:val="24"/>
          <w:szCs w:val="24"/>
        </w:rPr>
        <w:t>5</w:t>
      </w:r>
      <w:r w:rsidR="00EF2B31">
        <w:rPr>
          <w:rFonts w:ascii="Times New Roman" w:hAnsi="Times New Roman" w:cs="Times New Roman"/>
          <w:sz w:val="24"/>
          <w:szCs w:val="24"/>
        </w:rPr>
        <w:t>)</w:t>
      </w:r>
      <w:r w:rsidRPr="007F3BBB">
        <w:rPr>
          <w:rFonts w:ascii="Times New Roman" w:hAnsi="Times New Roman" w:cs="Times New Roman"/>
          <w:sz w:val="24"/>
          <w:szCs w:val="24"/>
        </w:rPr>
        <w:t>. В зависимости от периода</w:t>
      </w:r>
      <w:r w:rsidR="00AE6B67">
        <w:rPr>
          <w:rFonts w:ascii="Times New Roman" w:hAnsi="Times New Roman" w:cs="Times New Roman"/>
          <w:sz w:val="24"/>
          <w:szCs w:val="24"/>
        </w:rPr>
        <w:t xml:space="preserve"> и образа</w:t>
      </w:r>
      <w:r w:rsidRPr="007F3BBB">
        <w:rPr>
          <w:rFonts w:ascii="Times New Roman" w:hAnsi="Times New Roman" w:cs="Times New Roman"/>
          <w:sz w:val="24"/>
          <w:szCs w:val="24"/>
        </w:rPr>
        <w:t xml:space="preserve"> жизни женщины клиническая картина, диагностика, лечебная тактика заболевания различна. СПЯ имеет комплекс репродуктивных, метаболических и психологических особенностей</w:t>
      </w:r>
      <w:r w:rsidR="00AE6B67">
        <w:rPr>
          <w:rFonts w:ascii="Times New Roman" w:hAnsi="Times New Roman" w:cs="Times New Roman"/>
          <w:sz w:val="24"/>
          <w:szCs w:val="24"/>
        </w:rPr>
        <w:t xml:space="preserve">. </w:t>
      </w:r>
      <w:r w:rsidR="00AE6B67" w:rsidRPr="00AE6B67">
        <w:rPr>
          <w:rFonts w:ascii="Times New Roman" w:hAnsi="Times New Roman" w:cs="Times New Roman"/>
          <w:sz w:val="24"/>
          <w:szCs w:val="24"/>
        </w:rPr>
        <w:t xml:space="preserve">В патогенезе заболевания условно можно выделить нарушения в четырех различных отделах нейроэндокринной системы, каждое из которых, может претендовать на стартовую роль. Это нарушения на уровне гипоталамо-гипофизарной системы, яичников, надпочечников и периферических </w:t>
      </w:r>
      <w:proofErr w:type="spellStart"/>
      <w:r w:rsidR="00AE6B67" w:rsidRPr="00AE6B67">
        <w:rPr>
          <w:rFonts w:ascii="Times New Roman" w:hAnsi="Times New Roman" w:cs="Times New Roman"/>
          <w:sz w:val="24"/>
          <w:szCs w:val="24"/>
        </w:rPr>
        <w:t>инсулинчувствительных</w:t>
      </w:r>
      <w:proofErr w:type="spellEnd"/>
      <w:r w:rsidR="00AE6B67" w:rsidRPr="00AE6B67">
        <w:rPr>
          <w:rFonts w:ascii="Times New Roman" w:hAnsi="Times New Roman" w:cs="Times New Roman"/>
          <w:sz w:val="24"/>
          <w:szCs w:val="24"/>
        </w:rPr>
        <w:t xml:space="preserve"> тканей.</w:t>
      </w:r>
      <w:r w:rsidR="00AE6B67">
        <w:rPr>
          <w:rFonts w:ascii="Times New Roman" w:hAnsi="Times New Roman" w:cs="Times New Roman"/>
          <w:sz w:val="24"/>
          <w:szCs w:val="24"/>
        </w:rPr>
        <w:t xml:space="preserve"> Алкоголь в свою очередь нарушает работу гипоталамо-гипофизарн</w:t>
      </w:r>
      <w:r w:rsidR="006056F2">
        <w:rPr>
          <w:rFonts w:ascii="Times New Roman" w:hAnsi="Times New Roman" w:cs="Times New Roman"/>
          <w:sz w:val="24"/>
          <w:szCs w:val="24"/>
        </w:rPr>
        <w:t xml:space="preserve">ой системы и может приводить к </w:t>
      </w:r>
      <w:r w:rsidR="00AE6B67">
        <w:rPr>
          <w:rFonts w:ascii="Times New Roman" w:hAnsi="Times New Roman" w:cs="Times New Roman"/>
          <w:sz w:val="24"/>
          <w:szCs w:val="24"/>
        </w:rPr>
        <w:t>СПЯ</w:t>
      </w:r>
      <w:r w:rsidR="006056F2">
        <w:rPr>
          <w:rFonts w:ascii="Times New Roman" w:hAnsi="Times New Roman" w:cs="Times New Roman"/>
          <w:sz w:val="24"/>
          <w:szCs w:val="24"/>
        </w:rPr>
        <w:t xml:space="preserve"> [6]</w:t>
      </w:r>
      <w:r w:rsidR="00B65F50">
        <w:rPr>
          <w:rFonts w:ascii="Times New Roman" w:hAnsi="Times New Roman" w:cs="Times New Roman"/>
          <w:sz w:val="24"/>
          <w:szCs w:val="24"/>
        </w:rPr>
        <w:t>.</w:t>
      </w:r>
    </w:p>
    <w:p w14:paraId="75032DDE" w14:textId="77777777" w:rsidR="00B45652" w:rsidRDefault="00B45652" w:rsidP="001D7B29">
      <w:pPr>
        <w:spacing w:after="0" w:line="360" w:lineRule="auto"/>
        <w:ind w:firstLine="709"/>
        <w:jc w:val="both"/>
        <w:rPr>
          <w:rFonts w:ascii="Times New Roman" w:hAnsi="Times New Roman" w:cs="Times New Roman"/>
          <w:sz w:val="24"/>
          <w:szCs w:val="24"/>
        </w:rPr>
      </w:pPr>
    </w:p>
    <w:p w14:paraId="16039875" w14:textId="77777777" w:rsidR="00BF232A" w:rsidRDefault="00E10EAF" w:rsidP="001D7B2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4C81AE" wp14:editId="4A17C1BC">
            <wp:extent cx="2848851" cy="2101932"/>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jpg"/>
                    <pic:cNvPicPr/>
                  </pic:nvPicPr>
                  <pic:blipFill>
                    <a:blip r:embed="rId8">
                      <a:extLst>
                        <a:ext uri="{28A0092B-C50C-407E-A947-70E740481C1C}">
                          <a14:useLocalDpi xmlns:a14="http://schemas.microsoft.com/office/drawing/2010/main" val="0"/>
                        </a:ext>
                      </a:extLst>
                    </a:blip>
                    <a:stretch>
                      <a:fillRect/>
                    </a:stretch>
                  </pic:blipFill>
                  <pic:spPr>
                    <a:xfrm>
                      <a:off x="0" y="0"/>
                      <a:ext cx="2899873" cy="2139577"/>
                    </a:xfrm>
                    <a:prstGeom prst="rect">
                      <a:avLst/>
                    </a:prstGeom>
                  </pic:spPr>
                </pic:pic>
              </a:graphicData>
            </a:graphic>
          </wp:inline>
        </w:drawing>
      </w:r>
      <w:r>
        <w:rPr>
          <w:rFonts w:ascii="Times New Roman" w:hAnsi="Times New Roman" w:cs="Times New Roman"/>
          <w:noProof/>
          <w:sz w:val="24"/>
          <w:szCs w:val="24"/>
        </w:rPr>
        <w:drawing>
          <wp:inline distT="0" distB="0" distL="0" distR="0" wp14:anchorId="0C7014C1" wp14:editId="42D8E038">
            <wp:extent cx="2872648" cy="2089595"/>
            <wp:effectExtent l="0" t="0" r="444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jpg"/>
                    <pic:cNvPicPr/>
                  </pic:nvPicPr>
                  <pic:blipFill>
                    <a:blip r:embed="rId9">
                      <a:extLst>
                        <a:ext uri="{28A0092B-C50C-407E-A947-70E740481C1C}">
                          <a14:useLocalDpi xmlns:a14="http://schemas.microsoft.com/office/drawing/2010/main" val="0"/>
                        </a:ext>
                      </a:extLst>
                    </a:blip>
                    <a:stretch>
                      <a:fillRect/>
                    </a:stretch>
                  </pic:blipFill>
                  <pic:spPr>
                    <a:xfrm>
                      <a:off x="0" y="0"/>
                      <a:ext cx="2904941" cy="2113085"/>
                    </a:xfrm>
                    <a:prstGeom prst="rect">
                      <a:avLst/>
                    </a:prstGeom>
                  </pic:spPr>
                </pic:pic>
              </a:graphicData>
            </a:graphic>
          </wp:inline>
        </w:drawing>
      </w:r>
    </w:p>
    <w:p w14:paraId="22FC8F41" w14:textId="77777777" w:rsidR="00FB5FC4" w:rsidRPr="00C956D5" w:rsidRDefault="00B45652" w:rsidP="00B45652">
      <w:pPr>
        <w:spacing w:after="0" w:line="360" w:lineRule="auto"/>
        <w:rPr>
          <w:rFonts w:ascii="Times New Roman" w:hAnsi="Times New Roman" w:cs="Times New Roman"/>
          <w:sz w:val="24"/>
          <w:szCs w:val="24"/>
        </w:rPr>
      </w:pPr>
      <w:r w:rsidRPr="00B45652">
        <w:rPr>
          <w:rFonts w:ascii="Times New Roman" w:hAnsi="Times New Roman" w:cs="Times New Roman"/>
          <w:sz w:val="24"/>
          <w:szCs w:val="24"/>
        </w:rPr>
        <w:t xml:space="preserve">              </w:t>
      </w:r>
      <w:r>
        <w:rPr>
          <w:rFonts w:ascii="Times New Roman" w:hAnsi="Times New Roman" w:cs="Times New Roman"/>
          <w:sz w:val="24"/>
          <w:szCs w:val="24"/>
        </w:rPr>
        <w:t>Рис. 2</w:t>
      </w:r>
      <w:r w:rsidR="00FB5FC4">
        <w:rPr>
          <w:rFonts w:ascii="Times New Roman" w:hAnsi="Times New Roman" w:cs="Times New Roman"/>
          <w:sz w:val="24"/>
          <w:szCs w:val="24"/>
        </w:rPr>
        <w:t>. Яичник в норме</w:t>
      </w:r>
      <w:r w:rsidRPr="00B45652">
        <w:rPr>
          <w:rFonts w:ascii="Times New Roman" w:hAnsi="Times New Roman" w:cs="Times New Roman"/>
          <w:sz w:val="24"/>
          <w:szCs w:val="24"/>
        </w:rPr>
        <w:t>.</w:t>
      </w:r>
      <w:r w:rsidR="00B65F50">
        <w:rPr>
          <w:rFonts w:ascii="Times New Roman" w:hAnsi="Times New Roman" w:cs="Times New Roman"/>
          <w:sz w:val="24"/>
          <w:szCs w:val="24"/>
        </w:rPr>
        <w:t xml:space="preserve">                              </w:t>
      </w:r>
      <w:r w:rsidRPr="00B45652">
        <w:rPr>
          <w:rFonts w:ascii="Times New Roman" w:hAnsi="Times New Roman" w:cs="Times New Roman"/>
          <w:sz w:val="24"/>
          <w:szCs w:val="24"/>
        </w:rPr>
        <w:t xml:space="preserve">                  </w:t>
      </w:r>
      <w:r w:rsidR="00FB5FC4">
        <w:rPr>
          <w:rFonts w:ascii="Times New Roman" w:hAnsi="Times New Roman" w:cs="Times New Roman"/>
          <w:sz w:val="24"/>
          <w:szCs w:val="24"/>
        </w:rPr>
        <w:t>Р</w:t>
      </w:r>
      <w:r>
        <w:rPr>
          <w:rFonts w:ascii="Times New Roman" w:hAnsi="Times New Roman" w:cs="Times New Roman"/>
          <w:sz w:val="24"/>
          <w:szCs w:val="24"/>
        </w:rPr>
        <w:t>ис. 3</w:t>
      </w:r>
      <w:r w:rsidR="00FB5FC4">
        <w:rPr>
          <w:rFonts w:ascii="Times New Roman" w:hAnsi="Times New Roman" w:cs="Times New Roman"/>
          <w:sz w:val="24"/>
          <w:szCs w:val="24"/>
        </w:rPr>
        <w:t>. СПЯ</w:t>
      </w:r>
      <w:r w:rsidRPr="00C956D5">
        <w:rPr>
          <w:rFonts w:ascii="Times New Roman" w:hAnsi="Times New Roman" w:cs="Times New Roman"/>
          <w:sz w:val="24"/>
          <w:szCs w:val="24"/>
        </w:rPr>
        <w:t>.</w:t>
      </w:r>
    </w:p>
    <w:p w14:paraId="4E1086C8" w14:textId="77777777" w:rsidR="004D2E9C" w:rsidRDefault="00B65F50"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Также одной из самых распростра</w:t>
      </w:r>
      <w:r w:rsidR="004D2E9C">
        <w:rPr>
          <w:rFonts w:ascii="Times New Roman" w:hAnsi="Times New Roman" w:cs="Times New Roman"/>
          <w:sz w:val="24"/>
          <w:szCs w:val="24"/>
        </w:rPr>
        <w:t>нен</w:t>
      </w:r>
      <w:r>
        <w:rPr>
          <w:rFonts w:ascii="Times New Roman" w:hAnsi="Times New Roman" w:cs="Times New Roman"/>
          <w:sz w:val="24"/>
          <w:szCs w:val="24"/>
        </w:rPr>
        <w:t>н</w:t>
      </w:r>
      <w:r w:rsidR="004D2E9C">
        <w:rPr>
          <w:rFonts w:ascii="Times New Roman" w:hAnsi="Times New Roman" w:cs="Times New Roman"/>
          <w:sz w:val="24"/>
          <w:szCs w:val="24"/>
        </w:rPr>
        <w:t>ых патологий среди женской репродуктивной системы являются опухоли яичников.</w:t>
      </w:r>
    </w:p>
    <w:p w14:paraId="6B0F7C26" w14:textId="77777777" w:rsidR="007F3BBB" w:rsidRDefault="00AE6B67" w:rsidP="001D7B29">
      <w:pPr>
        <w:spacing w:after="0" w:line="360" w:lineRule="auto"/>
        <w:ind w:firstLine="709"/>
        <w:jc w:val="both"/>
        <w:rPr>
          <w:rFonts w:ascii="Times New Roman" w:hAnsi="Times New Roman" w:cs="Times New Roman"/>
          <w:sz w:val="24"/>
          <w:szCs w:val="24"/>
        </w:rPr>
      </w:pPr>
      <w:r w:rsidRPr="00AE6B67">
        <w:rPr>
          <w:rFonts w:ascii="Times New Roman" w:hAnsi="Times New Roman" w:cs="Times New Roman"/>
          <w:sz w:val="24"/>
          <w:szCs w:val="24"/>
        </w:rPr>
        <w:t xml:space="preserve">Пограничные опухоли яичников (ПОЯ), или </w:t>
      </w:r>
      <w:proofErr w:type="spellStart"/>
      <w:r w:rsidRPr="00AE6B67">
        <w:rPr>
          <w:rFonts w:ascii="Times New Roman" w:hAnsi="Times New Roman" w:cs="Times New Roman"/>
          <w:sz w:val="24"/>
          <w:szCs w:val="24"/>
        </w:rPr>
        <w:t>атипически</w:t>
      </w:r>
      <w:proofErr w:type="spellEnd"/>
      <w:r w:rsidRPr="00AE6B67">
        <w:rPr>
          <w:rFonts w:ascii="Times New Roman" w:hAnsi="Times New Roman" w:cs="Times New Roman"/>
          <w:sz w:val="24"/>
          <w:szCs w:val="24"/>
        </w:rPr>
        <w:t xml:space="preserve"> пролиферирующие опухоли, – новообразования с атипичной пролиферацией эпителия без де</w:t>
      </w:r>
      <w:r w:rsidR="00EF2B31">
        <w:rPr>
          <w:rFonts w:ascii="Times New Roman" w:hAnsi="Times New Roman" w:cs="Times New Roman"/>
          <w:sz w:val="24"/>
          <w:szCs w:val="24"/>
        </w:rPr>
        <w:t xml:space="preserve">структивной </w:t>
      </w:r>
      <w:proofErr w:type="spellStart"/>
      <w:r w:rsidR="00EF2B31">
        <w:rPr>
          <w:rFonts w:ascii="Times New Roman" w:hAnsi="Times New Roman" w:cs="Times New Roman"/>
          <w:sz w:val="24"/>
          <w:szCs w:val="24"/>
        </w:rPr>
        <w:t>стромальной</w:t>
      </w:r>
      <w:proofErr w:type="spellEnd"/>
      <w:r w:rsidR="00EF2B31">
        <w:rPr>
          <w:rFonts w:ascii="Times New Roman" w:hAnsi="Times New Roman" w:cs="Times New Roman"/>
          <w:sz w:val="24"/>
          <w:szCs w:val="24"/>
        </w:rPr>
        <w:t xml:space="preserve"> инвазии.</w:t>
      </w:r>
      <w:r w:rsidRPr="00AE6B67">
        <w:rPr>
          <w:rFonts w:ascii="Times New Roman" w:hAnsi="Times New Roman" w:cs="Times New Roman"/>
          <w:sz w:val="24"/>
          <w:szCs w:val="24"/>
        </w:rPr>
        <w:t xml:space="preserve"> ПОЯ в большинстве случаев характеризуются благоприятным прогнозом</w:t>
      </w:r>
      <w:r>
        <w:rPr>
          <w:rFonts w:ascii="Times New Roman" w:hAnsi="Times New Roman" w:cs="Times New Roman"/>
          <w:sz w:val="24"/>
          <w:szCs w:val="24"/>
        </w:rPr>
        <w:t xml:space="preserve">. </w:t>
      </w:r>
      <w:r w:rsidRPr="00AE6B67">
        <w:rPr>
          <w:rFonts w:ascii="Times New Roman" w:hAnsi="Times New Roman" w:cs="Times New Roman"/>
          <w:sz w:val="24"/>
          <w:szCs w:val="24"/>
        </w:rPr>
        <w:t>Пограничные опухоли развиваются из покровного эпителия яичников. Источником эпителиальных опухолей яичников считают кисты, образующиеся в следствие нарушения работы гипоталамо-гипофизарной системы</w:t>
      </w:r>
      <w:r w:rsidR="006056F2">
        <w:rPr>
          <w:rFonts w:ascii="Times New Roman" w:hAnsi="Times New Roman" w:cs="Times New Roman"/>
          <w:sz w:val="24"/>
          <w:szCs w:val="24"/>
        </w:rPr>
        <w:t xml:space="preserve"> [</w:t>
      </w:r>
      <w:r w:rsidR="004D2E9C">
        <w:rPr>
          <w:rFonts w:ascii="Times New Roman" w:hAnsi="Times New Roman" w:cs="Times New Roman"/>
          <w:sz w:val="24"/>
          <w:szCs w:val="24"/>
        </w:rPr>
        <w:t>7,</w:t>
      </w:r>
      <w:r w:rsidR="00B65F50">
        <w:rPr>
          <w:rFonts w:ascii="Times New Roman" w:hAnsi="Times New Roman" w:cs="Times New Roman"/>
          <w:sz w:val="24"/>
          <w:szCs w:val="24"/>
        </w:rPr>
        <w:t xml:space="preserve"> </w:t>
      </w:r>
      <w:r w:rsidR="004D2E9C">
        <w:rPr>
          <w:rFonts w:ascii="Times New Roman" w:hAnsi="Times New Roman" w:cs="Times New Roman"/>
          <w:sz w:val="24"/>
          <w:szCs w:val="24"/>
        </w:rPr>
        <w:t>8</w:t>
      </w:r>
      <w:r w:rsidR="006056F2">
        <w:rPr>
          <w:rFonts w:ascii="Times New Roman" w:hAnsi="Times New Roman" w:cs="Times New Roman"/>
          <w:sz w:val="24"/>
          <w:szCs w:val="24"/>
        </w:rPr>
        <w:t>]</w:t>
      </w:r>
      <w:r w:rsidR="00B65F50">
        <w:rPr>
          <w:rFonts w:ascii="Times New Roman" w:hAnsi="Times New Roman" w:cs="Times New Roman"/>
          <w:sz w:val="24"/>
          <w:szCs w:val="24"/>
        </w:rPr>
        <w:t>.</w:t>
      </w:r>
      <w:r w:rsidR="006056F2">
        <w:rPr>
          <w:rFonts w:ascii="Times New Roman" w:hAnsi="Times New Roman" w:cs="Times New Roman"/>
          <w:sz w:val="24"/>
          <w:szCs w:val="24"/>
        </w:rPr>
        <w:t xml:space="preserve"> </w:t>
      </w:r>
    </w:p>
    <w:p w14:paraId="4C1AA14F" w14:textId="77777777" w:rsidR="007457BD" w:rsidRDefault="007457BD" w:rsidP="001D7B29">
      <w:pPr>
        <w:spacing w:after="0" w:line="360" w:lineRule="auto"/>
        <w:ind w:firstLine="709"/>
        <w:jc w:val="both"/>
        <w:rPr>
          <w:rFonts w:ascii="Times New Roman" w:hAnsi="Times New Roman" w:cs="Times New Roman"/>
          <w:color w:val="auto"/>
          <w:sz w:val="24"/>
          <w:szCs w:val="24"/>
          <w:shd w:val="clear" w:color="auto" w:fill="FFFFFF"/>
        </w:rPr>
      </w:pPr>
      <w:r w:rsidRPr="007457BD">
        <w:rPr>
          <w:rStyle w:val="a6"/>
          <w:rFonts w:ascii="Times New Roman" w:hAnsi="Times New Roman" w:cs="Times New Roman"/>
          <w:b w:val="0"/>
          <w:color w:val="auto"/>
          <w:sz w:val="24"/>
          <w:szCs w:val="24"/>
          <w:shd w:val="clear" w:color="auto" w:fill="FFFFFF"/>
        </w:rPr>
        <w:t>Карцинома яичника</w:t>
      </w:r>
      <w:r w:rsidRPr="007457BD">
        <w:rPr>
          <w:rFonts w:ascii="Times New Roman" w:hAnsi="Times New Roman" w:cs="Times New Roman"/>
          <w:color w:val="auto"/>
          <w:sz w:val="24"/>
          <w:szCs w:val="24"/>
          <w:shd w:val="clear" w:color="auto" w:fill="FFFFFF"/>
        </w:rPr>
        <w:t> — злокачественная опухоль, поражающая яичники</w:t>
      </w:r>
      <w:r w:rsidR="00EF2B31">
        <w:rPr>
          <w:rFonts w:ascii="Times New Roman" w:hAnsi="Times New Roman" w:cs="Times New Roman"/>
          <w:color w:val="auto"/>
          <w:sz w:val="24"/>
          <w:szCs w:val="24"/>
          <w:shd w:val="clear" w:color="auto" w:fill="FFFFFF"/>
        </w:rPr>
        <w:t xml:space="preserve"> </w:t>
      </w:r>
      <w:r w:rsidR="00B45652">
        <w:rPr>
          <w:rFonts w:ascii="Times New Roman" w:hAnsi="Times New Roman" w:cs="Times New Roman"/>
          <w:sz w:val="24"/>
          <w:szCs w:val="24"/>
        </w:rPr>
        <w:t>(рис. 6</w:t>
      </w:r>
      <w:r w:rsidR="00EF2B31">
        <w:rPr>
          <w:rFonts w:ascii="Times New Roman" w:hAnsi="Times New Roman" w:cs="Times New Roman"/>
          <w:sz w:val="24"/>
          <w:szCs w:val="24"/>
        </w:rPr>
        <w:t>)</w:t>
      </w:r>
      <w:r w:rsidRPr="007457BD">
        <w:rPr>
          <w:rFonts w:ascii="Times New Roman" w:hAnsi="Times New Roman" w:cs="Times New Roman"/>
          <w:color w:val="auto"/>
          <w:sz w:val="24"/>
          <w:szCs w:val="24"/>
          <w:shd w:val="clear" w:color="auto" w:fill="FFFFFF"/>
        </w:rPr>
        <w:t>. Может носить как первичный характер, когда основной очаг расположен в тканях яичника, так и вторичный (метастатический), с первичным очагом практически в любой части тел</w:t>
      </w:r>
      <w:r w:rsidR="006056F2">
        <w:rPr>
          <w:rFonts w:ascii="Times New Roman" w:hAnsi="Times New Roman" w:cs="Times New Roman"/>
          <w:color w:val="auto"/>
          <w:sz w:val="24"/>
          <w:szCs w:val="24"/>
          <w:shd w:val="clear" w:color="auto" w:fill="FFFFFF"/>
        </w:rPr>
        <w:t xml:space="preserve">. </w:t>
      </w:r>
      <w:r w:rsidR="006056F2">
        <w:rPr>
          <w:rFonts w:ascii="Times New Roman" w:hAnsi="Times New Roman" w:cs="Times New Roman"/>
          <w:sz w:val="24"/>
          <w:szCs w:val="24"/>
        </w:rPr>
        <w:t>[</w:t>
      </w:r>
      <w:r w:rsidR="004D2E9C">
        <w:rPr>
          <w:rFonts w:ascii="Times New Roman" w:hAnsi="Times New Roman" w:cs="Times New Roman"/>
          <w:sz w:val="24"/>
          <w:szCs w:val="24"/>
        </w:rPr>
        <w:t>9</w:t>
      </w:r>
      <w:r w:rsidR="006056F2">
        <w:rPr>
          <w:rFonts w:ascii="Times New Roman" w:hAnsi="Times New Roman" w:cs="Times New Roman"/>
          <w:sz w:val="24"/>
          <w:szCs w:val="24"/>
        </w:rPr>
        <w:t>]</w:t>
      </w:r>
      <w:r w:rsidR="00B65F50">
        <w:rPr>
          <w:rFonts w:ascii="Times New Roman" w:hAnsi="Times New Roman" w:cs="Times New Roman"/>
          <w:sz w:val="24"/>
          <w:szCs w:val="24"/>
        </w:rPr>
        <w:t>.</w:t>
      </w:r>
      <w:r w:rsidR="006056F2">
        <w:rPr>
          <w:rFonts w:ascii="Times New Roman" w:hAnsi="Times New Roman" w:cs="Times New Roman"/>
          <w:color w:val="auto"/>
          <w:sz w:val="24"/>
          <w:szCs w:val="24"/>
          <w:shd w:val="clear" w:color="auto" w:fill="FFFFFF"/>
        </w:rPr>
        <w:t xml:space="preserve"> </w:t>
      </w:r>
    </w:p>
    <w:p w14:paraId="34AB35EE" w14:textId="77777777" w:rsidR="00AA161F" w:rsidRDefault="000D0FDC" w:rsidP="001D7B29">
      <w:pPr>
        <w:spacing w:after="0" w:line="360" w:lineRule="auto"/>
        <w:ind w:firstLine="709"/>
        <w:jc w:val="both"/>
        <w:rPr>
          <w:rFonts w:ascii="Times New Roman" w:hAnsi="Times New Roman" w:cs="Times New Roman"/>
          <w:color w:val="auto"/>
          <w:sz w:val="24"/>
          <w:szCs w:val="24"/>
        </w:rPr>
      </w:pPr>
      <w:r w:rsidRPr="00004B5D">
        <w:rPr>
          <w:rFonts w:ascii="Times New Roman" w:hAnsi="Times New Roman" w:cs="Times New Roman"/>
          <w:color w:val="auto"/>
          <w:sz w:val="24"/>
          <w:szCs w:val="24"/>
        </w:rPr>
        <w:t xml:space="preserve">Бесплодие – заболевание, характеризующееся невозможностью достичь клинической беременности после 12 месяцев регулярной половой жизни без контрацепции вследствие нарушения способности субъекта к репродукции, либо индивидуальной, либо совместно с его/ее партнером. Вмешательства по поводу бесплодия могут быть начаты и ранее 1 года, основываясь на данных медицинского, сексуального и репродуктивного анамнеза, возраста, данных </w:t>
      </w:r>
      <w:proofErr w:type="spellStart"/>
      <w:r w:rsidRPr="00004B5D">
        <w:rPr>
          <w:rFonts w:ascii="Times New Roman" w:hAnsi="Times New Roman" w:cs="Times New Roman"/>
          <w:color w:val="auto"/>
          <w:sz w:val="24"/>
          <w:szCs w:val="24"/>
        </w:rPr>
        <w:t>физикального</w:t>
      </w:r>
      <w:proofErr w:type="spellEnd"/>
      <w:r w:rsidRPr="00004B5D">
        <w:rPr>
          <w:rFonts w:ascii="Times New Roman" w:hAnsi="Times New Roman" w:cs="Times New Roman"/>
          <w:color w:val="auto"/>
          <w:sz w:val="24"/>
          <w:szCs w:val="24"/>
        </w:rPr>
        <w:t xml:space="preserve"> обследования и диагностических тестов. Бесплодие – это заболевание, которое характеризуется наличием препятствия к реализации репродуктивной функции. Женское бесплодие возникает вследствие различных патологических процессов в репродуктивной системе </w:t>
      </w:r>
      <w:r>
        <w:rPr>
          <w:rFonts w:ascii="Times New Roman" w:hAnsi="Times New Roman" w:cs="Times New Roman"/>
          <w:color w:val="auto"/>
          <w:sz w:val="24"/>
          <w:szCs w:val="24"/>
        </w:rPr>
        <w:t>и вследствие влияния токсических факторов, образа жизни</w:t>
      </w:r>
      <w:r w:rsidRPr="00004B5D">
        <w:rPr>
          <w:rFonts w:ascii="Times New Roman" w:hAnsi="Times New Roman" w:cs="Times New Roman"/>
          <w:color w:val="auto"/>
          <w:sz w:val="24"/>
          <w:szCs w:val="24"/>
        </w:rPr>
        <w:t>. Этиологические и патогенетические</w:t>
      </w:r>
      <w:r w:rsidR="00B65F50">
        <w:rPr>
          <w:rFonts w:ascii="Times New Roman" w:hAnsi="Times New Roman" w:cs="Times New Roman"/>
          <w:color w:val="auto"/>
          <w:sz w:val="24"/>
          <w:szCs w:val="24"/>
        </w:rPr>
        <w:t>3</w:t>
      </w:r>
      <w:r w:rsidRPr="00004B5D">
        <w:rPr>
          <w:rFonts w:ascii="Times New Roman" w:hAnsi="Times New Roman" w:cs="Times New Roman"/>
          <w:color w:val="auto"/>
          <w:sz w:val="24"/>
          <w:szCs w:val="24"/>
        </w:rPr>
        <w:t xml:space="preserve"> факторы бесплодия целесообразно рассматривать в контексте его различных форм</w:t>
      </w:r>
      <w:r>
        <w:rPr>
          <w:rFonts w:ascii="Times New Roman" w:hAnsi="Times New Roman" w:cs="Times New Roman"/>
          <w:color w:val="auto"/>
          <w:sz w:val="24"/>
          <w:szCs w:val="24"/>
        </w:rPr>
        <w:t xml:space="preserve"> </w:t>
      </w:r>
      <w:r>
        <w:rPr>
          <w:rFonts w:ascii="Times New Roman" w:hAnsi="Times New Roman" w:cs="Times New Roman"/>
          <w:sz w:val="24"/>
          <w:szCs w:val="24"/>
        </w:rPr>
        <w:t>[10]</w:t>
      </w:r>
      <w:r w:rsidR="00B65F50">
        <w:rPr>
          <w:rFonts w:ascii="Times New Roman" w:hAnsi="Times New Roman" w:cs="Times New Roman"/>
          <w:sz w:val="24"/>
          <w:szCs w:val="24"/>
        </w:rPr>
        <w:t>.</w:t>
      </w:r>
      <w:r>
        <w:rPr>
          <w:rFonts w:ascii="Times New Roman" w:hAnsi="Times New Roman" w:cs="Times New Roman"/>
          <w:color w:val="auto"/>
          <w:sz w:val="24"/>
          <w:szCs w:val="24"/>
        </w:rPr>
        <w:t xml:space="preserve"> </w:t>
      </w:r>
    </w:p>
    <w:p w14:paraId="2740CA52" w14:textId="77777777" w:rsidR="00B65F50" w:rsidRPr="000D0FDC" w:rsidRDefault="00B65F50" w:rsidP="001D7B29">
      <w:pPr>
        <w:spacing w:after="0" w:line="360" w:lineRule="auto"/>
        <w:ind w:firstLine="709"/>
        <w:jc w:val="both"/>
        <w:rPr>
          <w:rFonts w:ascii="Times New Roman" w:hAnsi="Times New Roman" w:cs="Times New Roman"/>
          <w:color w:val="auto"/>
          <w:sz w:val="24"/>
          <w:szCs w:val="24"/>
        </w:rPr>
      </w:pPr>
    </w:p>
    <w:p w14:paraId="7B9E83FA" w14:textId="77777777" w:rsidR="00B65F50" w:rsidRDefault="00AA161F" w:rsidP="00B65F50">
      <w:pPr>
        <w:spacing w:after="0" w:line="360" w:lineRule="auto"/>
        <w:jc w:val="center"/>
      </w:pPr>
      <w:r>
        <w:rPr>
          <w:rFonts w:ascii="Times New Roman" w:hAnsi="Times New Roman" w:cs="Times New Roman"/>
          <w:noProof/>
          <w:color w:val="auto"/>
          <w:sz w:val="24"/>
          <w:szCs w:val="24"/>
          <w:shd w:val="clear" w:color="auto" w:fill="FFFFFF"/>
        </w:rPr>
        <w:drawing>
          <wp:inline distT="0" distB="0" distL="0" distR="0" wp14:anchorId="151E8F5A" wp14:editId="506E1C5A">
            <wp:extent cx="3705685" cy="23513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ыаы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9236" cy="2372591"/>
                    </a:xfrm>
                    <a:prstGeom prst="rect">
                      <a:avLst/>
                    </a:prstGeom>
                  </pic:spPr>
                </pic:pic>
              </a:graphicData>
            </a:graphic>
          </wp:inline>
        </w:drawing>
      </w:r>
      <w:r w:rsidR="00B65F50" w:rsidRPr="00B65F50">
        <w:t xml:space="preserve"> </w:t>
      </w:r>
    </w:p>
    <w:p w14:paraId="0B3A0602" w14:textId="77777777" w:rsidR="00AA161F" w:rsidRDefault="00B65F50" w:rsidP="00B65F50">
      <w:pPr>
        <w:spacing w:after="0" w:line="360" w:lineRule="auto"/>
        <w:jc w:val="center"/>
        <w:rPr>
          <w:rFonts w:ascii="Times New Roman" w:hAnsi="Times New Roman" w:cs="Times New Roman"/>
          <w:color w:val="auto"/>
          <w:sz w:val="24"/>
          <w:szCs w:val="24"/>
          <w:shd w:val="clear" w:color="auto" w:fill="FFFFFF"/>
        </w:rPr>
      </w:pPr>
      <w:r w:rsidRPr="00B65F50">
        <w:rPr>
          <w:rFonts w:ascii="Times New Roman" w:hAnsi="Times New Roman" w:cs="Times New Roman"/>
          <w:color w:val="auto"/>
          <w:sz w:val="24"/>
          <w:szCs w:val="24"/>
          <w:shd w:val="clear" w:color="auto" w:fill="FFFFFF"/>
        </w:rPr>
        <w:t>Ри</w:t>
      </w:r>
      <w:r w:rsidR="00B45652">
        <w:rPr>
          <w:rFonts w:ascii="Times New Roman" w:hAnsi="Times New Roman" w:cs="Times New Roman"/>
          <w:color w:val="auto"/>
          <w:sz w:val="24"/>
          <w:szCs w:val="24"/>
          <w:shd w:val="clear" w:color="auto" w:fill="FFFFFF"/>
        </w:rPr>
        <w:t>с. 4</w:t>
      </w:r>
      <w:r>
        <w:rPr>
          <w:rFonts w:ascii="Times New Roman" w:hAnsi="Times New Roman" w:cs="Times New Roman"/>
          <w:color w:val="auto"/>
          <w:sz w:val="24"/>
          <w:szCs w:val="24"/>
          <w:shd w:val="clear" w:color="auto" w:fill="FFFFFF"/>
        </w:rPr>
        <w:t>. Нормальный яичник</w:t>
      </w:r>
    </w:p>
    <w:p w14:paraId="4C053BB0" w14:textId="77777777" w:rsidR="00B65F50" w:rsidRDefault="00B65F50" w:rsidP="00B65F50">
      <w:pPr>
        <w:spacing w:after="0" w:line="360" w:lineRule="auto"/>
        <w:jc w:val="center"/>
        <w:rPr>
          <w:rFonts w:ascii="Times New Roman" w:hAnsi="Times New Roman" w:cs="Times New Roman"/>
          <w:color w:val="auto"/>
          <w:sz w:val="24"/>
          <w:szCs w:val="24"/>
          <w:shd w:val="clear" w:color="auto" w:fill="FFFFFF"/>
        </w:rPr>
      </w:pPr>
    </w:p>
    <w:p w14:paraId="7FCFBB48" w14:textId="77777777" w:rsidR="00AA161F" w:rsidRDefault="00AA161F" w:rsidP="001D7B29">
      <w:pPr>
        <w:spacing w:after="0" w:line="360" w:lineRule="auto"/>
        <w:ind w:firstLine="709"/>
        <w:jc w:val="both"/>
        <w:rPr>
          <w:rFonts w:ascii="Times New Roman" w:hAnsi="Times New Roman" w:cs="Times New Roman"/>
          <w:color w:val="auto"/>
          <w:sz w:val="24"/>
          <w:szCs w:val="24"/>
          <w:shd w:val="clear" w:color="auto" w:fill="FFFFFF"/>
        </w:rPr>
      </w:pPr>
      <w:r>
        <w:rPr>
          <w:rFonts w:ascii="Times New Roman" w:hAnsi="Times New Roman" w:cs="Times New Roman"/>
          <w:noProof/>
          <w:color w:val="auto"/>
          <w:sz w:val="24"/>
          <w:szCs w:val="24"/>
          <w:shd w:val="clear" w:color="auto" w:fill="FFFFFF"/>
        </w:rPr>
        <w:lastRenderedPageBreak/>
        <w:drawing>
          <wp:inline distT="0" distB="0" distL="0" distR="0" wp14:anchorId="2B428C6D" wp14:editId="3312025F">
            <wp:extent cx="5715000" cy="217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ywWqfoeS5k.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2171700"/>
                    </a:xfrm>
                    <a:prstGeom prst="rect">
                      <a:avLst/>
                    </a:prstGeom>
                  </pic:spPr>
                </pic:pic>
              </a:graphicData>
            </a:graphic>
          </wp:inline>
        </w:drawing>
      </w:r>
    </w:p>
    <w:p w14:paraId="5F50AC05" w14:textId="77777777" w:rsidR="00B65F50" w:rsidRDefault="00B45652" w:rsidP="00B65F50">
      <w:pPr>
        <w:spacing w:after="0" w:line="360" w:lineRule="auto"/>
        <w:ind w:firstLine="709"/>
        <w:jc w:val="center"/>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shd w:val="clear" w:color="auto" w:fill="FFFFFF"/>
        </w:rPr>
        <w:t>Рис. 5</w:t>
      </w:r>
      <w:r w:rsidR="00FB5FC4">
        <w:rPr>
          <w:rFonts w:ascii="Times New Roman" w:hAnsi="Times New Roman" w:cs="Times New Roman"/>
          <w:color w:val="auto"/>
          <w:sz w:val="24"/>
          <w:szCs w:val="24"/>
          <w:shd w:val="clear" w:color="auto" w:fill="FFFFFF"/>
        </w:rPr>
        <w:t>. Киста яичника</w:t>
      </w:r>
      <w:r w:rsidR="00B65F50">
        <w:rPr>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Рис. 6</w:t>
      </w:r>
      <w:r w:rsidRPr="00B45652">
        <w:rPr>
          <w:rFonts w:ascii="Times New Roman" w:hAnsi="Times New Roman" w:cs="Times New Roman"/>
          <w:color w:val="auto"/>
          <w:sz w:val="24"/>
          <w:szCs w:val="24"/>
          <w:shd w:val="clear" w:color="auto" w:fill="FFFFFF"/>
        </w:rPr>
        <w:t>.</w:t>
      </w:r>
      <w:r w:rsidR="00FB5FC4">
        <w:rPr>
          <w:rFonts w:ascii="Times New Roman" w:hAnsi="Times New Roman" w:cs="Times New Roman"/>
          <w:color w:val="auto"/>
          <w:sz w:val="24"/>
          <w:szCs w:val="24"/>
          <w:shd w:val="clear" w:color="auto" w:fill="FFFFFF"/>
        </w:rPr>
        <w:t xml:space="preserve"> Рак яичника </w:t>
      </w:r>
    </w:p>
    <w:p w14:paraId="34E42731" w14:textId="77777777" w:rsidR="00D136AA" w:rsidRDefault="00D136AA" w:rsidP="00B65F50">
      <w:pPr>
        <w:spacing w:after="0" w:line="360" w:lineRule="auto"/>
        <w:ind w:firstLine="709"/>
        <w:jc w:val="both"/>
        <w:rPr>
          <w:rFonts w:ascii="Times New Roman" w:hAnsi="Times New Roman" w:cs="Times New Roman"/>
          <w:sz w:val="24"/>
          <w:szCs w:val="24"/>
        </w:rPr>
      </w:pPr>
    </w:p>
    <w:p w14:paraId="2FC04171" w14:textId="77777777" w:rsidR="00FE5C2F" w:rsidRDefault="00FE5C2F" w:rsidP="00B65F5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не стоит забывать, что алкоголь также пагубно влияет и на мужской организм. Для начала поговорим о норме мужских половых желёз.</w:t>
      </w:r>
    </w:p>
    <w:p w14:paraId="7D9B6031"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Яичко,</w:t>
      </w:r>
      <w:r w:rsidRPr="0040156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trstis</w:t>
      </w:r>
      <w:proofErr w:type="spellEnd"/>
      <w:r>
        <w:rPr>
          <w:rFonts w:ascii="Times New Roman" w:hAnsi="Times New Roman" w:cs="Times New Roman"/>
          <w:sz w:val="24"/>
          <w:szCs w:val="24"/>
        </w:rPr>
        <w:t xml:space="preserve">, парная железа, расположенная в нижней части мошонки. Яичко представляет собой несколько уплощенный с боков </w:t>
      </w:r>
      <w:proofErr w:type="spellStart"/>
      <w:r>
        <w:rPr>
          <w:rFonts w:ascii="Times New Roman" w:hAnsi="Times New Roman" w:cs="Times New Roman"/>
          <w:sz w:val="24"/>
          <w:szCs w:val="24"/>
        </w:rPr>
        <w:t>элипсоидный</w:t>
      </w:r>
      <w:proofErr w:type="spellEnd"/>
      <w:r>
        <w:rPr>
          <w:rFonts w:ascii="Times New Roman" w:hAnsi="Times New Roman" w:cs="Times New Roman"/>
          <w:sz w:val="24"/>
          <w:szCs w:val="24"/>
        </w:rPr>
        <w:t xml:space="preserve"> орган. Длинна яичка в среднем равна 4,5 см, ширина 3 см, толщина 2 см; масса составляет 25-30 грамм.</w:t>
      </w:r>
    </w:p>
    <w:p w14:paraId="4CC63754" w14:textId="77777777" w:rsidR="00FE5C2F" w:rsidRPr="0040156D" w:rsidRDefault="00FE5C2F" w:rsidP="001D7B29">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В яичке различают переходящие одна в другую медиальную и латеральную поверхности, </w:t>
      </w:r>
      <w:r>
        <w:rPr>
          <w:rFonts w:ascii="Times New Roman" w:hAnsi="Times New Roman" w:cs="Times New Roman"/>
          <w:sz w:val="24"/>
          <w:szCs w:val="24"/>
          <w:lang w:val="en-US"/>
        </w:rPr>
        <w:t>facies</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medialis</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et</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facies</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lateralis</w:t>
      </w:r>
      <w:r>
        <w:rPr>
          <w:rFonts w:ascii="Times New Roman" w:hAnsi="Times New Roman" w:cs="Times New Roman"/>
          <w:sz w:val="24"/>
          <w:szCs w:val="24"/>
        </w:rPr>
        <w:t>.</w:t>
      </w:r>
      <w:r w:rsidRPr="0040156D">
        <w:rPr>
          <w:rFonts w:ascii="Times New Roman" w:hAnsi="Times New Roman" w:cs="Times New Roman"/>
          <w:sz w:val="24"/>
          <w:szCs w:val="24"/>
        </w:rPr>
        <w:t xml:space="preserve"> </w:t>
      </w:r>
      <w:r>
        <w:rPr>
          <w:rFonts w:ascii="Times New Roman" w:hAnsi="Times New Roman" w:cs="Times New Roman"/>
          <w:sz w:val="24"/>
          <w:szCs w:val="24"/>
        </w:rPr>
        <w:t>Передний</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и</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задние</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края</w:t>
      </w:r>
      <w:r w:rsidRPr="0040156D">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margo</w:t>
      </w:r>
      <w:proofErr w:type="spellEnd"/>
      <w:r w:rsidRPr="0040156D">
        <w:rPr>
          <w:rFonts w:ascii="Times New Roman" w:hAnsi="Times New Roman" w:cs="Times New Roman"/>
          <w:sz w:val="24"/>
          <w:szCs w:val="24"/>
          <w:lang w:val="en-US"/>
        </w:rPr>
        <w:t xml:space="preserve"> </w:t>
      </w:r>
      <w:r>
        <w:rPr>
          <w:rFonts w:ascii="Times New Roman" w:hAnsi="Times New Roman" w:cs="Times New Roman"/>
          <w:sz w:val="24"/>
          <w:szCs w:val="24"/>
          <w:lang w:val="en-US"/>
        </w:rPr>
        <w:t>anterior</w:t>
      </w:r>
      <w:r w:rsidRPr="0040156D">
        <w:rPr>
          <w:rFonts w:ascii="Times New Roman" w:hAnsi="Times New Roman" w:cs="Times New Roman"/>
          <w:sz w:val="24"/>
          <w:szCs w:val="24"/>
          <w:lang w:val="en-US"/>
        </w:rPr>
        <w:t xml:space="preserve"> </w:t>
      </w:r>
      <w:r>
        <w:rPr>
          <w:rFonts w:ascii="Times New Roman" w:hAnsi="Times New Roman" w:cs="Times New Roman"/>
          <w:sz w:val="24"/>
          <w:szCs w:val="24"/>
          <w:lang w:val="en-US"/>
        </w:rPr>
        <w:t>et</w:t>
      </w:r>
      <w:r w:rsidRPr="0040156D">
        <w:rPr>
          <w:rFonts w:ascii="Times New Roman" w:hAnsi="Times New Roman" w:cs="Times New Roman"/>
          <w:sz w:val="24"/>
          <w:szCs w:val="24"/>
          <w:lang w:val="en-US"/>
        </w:rPr>
        <w:t xml:space="preserve"> </w:t>
      </w:r>
      <w:r>
        <w:rPr>
          <w:rFonts w:ascii="Times New Roman" w:hAnsi="Times New Roman" w:cs="Times New Roman"/>
          <w:sz w:val="24"/>
          <w:szCs w:val="24"/>
          <w:lang w:val="en-US"/>
        </w:rPr>
        <w:t>posterior</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верхний</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и</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нижний</w:t>
      </w:r>
      <w:r w:rsidRPr="0040156D">
        <w:rPr>
          <w:rFonts w:ascii="Times New Roman" w:hAnsi="Times New Roman" w:cs="Times New Roman"/>
          <w:sz w:val="24"/>
          <w:szCs w:val="24"/>
          <w:lang w:val="en-US"/>
        </w:rPr>
        <w:t xml:space="preserve"> </w:t>
      </w:r>
      <w:r>
        <w:rPr>
          <w:rFonts w:ascii="Times New Roman" w:hAnsi="Times New Roman" w:cs="Times New Roman"/>
          <w:sz w:val="24"/>
          <w:szCs w:val="24"/>
        </w:rPr>
        <w:t>концы</w:t>
      </w:r>
      <w:r w:rsidRPr="0040156D">
        <w:rPr>
          <w:rFonts w:ascii="Times New Roman" w:hAnsi="Times New Roman" w:cs="Times New Roman"/>
          <w:sz w:val="24"/>
          <w:szCs w:val="24"/>
          <w:lang w:val="en-US"/>
        </w:rPr>
        <w:t xml:space="preserve">, </w:t>
      </w:r>
      <w:proofErr w:type="spellStart"/>
      <w:r w:rsidRPr="0040156D">
        <w:rPr>
          <w:rFonts w:ascii="Times New Roman" w:hAnsi="Times New Roman" w:cs="Times New Roman"/>
          <w:sz w:val="24"/>
          <w:szCs w:val="24"/>
          <w:lang w:val="en-US"/>
        </w:rPr>
        <w:t>extremitas</w:t>
      </w:r>
      <w:proofErr w:type="spellEnd"/>
      <w:r w:rsidRPr="0040156D">
        <w:rPr>
          <w:rFonts w:ascii="Times New Roman" w:hAnsi="Times New Roman" w:cs="Times New Roman"/>
          <w:sz w:val="24"/>
          <w:szCs w:val="24"/>
          <w:lang w:val="en-US"/>
        </w:rPr>
        <w:t xml:space="preserve"> superior et inferior.</w:t>
      </w:r>
    </w:p>
    <w:p w14:paraId="6B457159"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Яичко подвешено на семенном канатике (левое ниже правого) на задний край таким образом, что оно наклонено верхним концом вперед, а латеральной поверхностью – несколько назад.</w:t>
      </w:r>
    </w:p>
    <w:p w14:paraId="621A4962"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заднем крае яичка располагается его придаток, </w:t>
      </w:r>
      <w:r>
        <w:rPr>
          <w:rFonts w:ascii="Times New Roman" w:hAnsi="Times New Roman" w:cs="Times New Roman"/>
          <w:sz w:val="24"/>
          <w:szCs w:val="24"/>
          <w:lang w:val="en-US"/>
        </w:rPr>
        <w:t>epididymis</w:t>
      </w:r>
      <w:r w:rsidRPr="0040156D">
        <w:rPr>
          <w:rFonts w:ascii="Times New Roman" w:hAnsi="Times New Roman" w:cs="Times New Roman"/>
          <w:sz w:val="24"/>
          <w:szCs w:val="24"/>
        </w:rPr>
        <w:t>.</w:t>
      </w:r>
    </w:p>
    <w:p w14:paraId="257E1DBA"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Яичко образовано паренхимой, </w:t>
      </w:r>
      <w:proofErr w:type="spellStart"/>
      <w:r>
        <w:rPr>
          <w:rFonts w:ascii="Times New Roman" w:hAnsi="Times New Roman" w:cs="Times New Roman"/>
          <w:sz w:val="24"/>
          <w:szCs w:val="24"/>
          <w:lang w:val="en-US"/>
        </w:rPr>
        <w:t>parenchima</w:t>
      </w:r>
      <w:proofErr w:type="spellEnd"/>
      <w:r w:rsidRPr="0040156D">
        <w:rPr>
          <w:rFonts w:ascii="Times New Roman" w:hAnsi="Times New Roman" w:cs="Times New Roman"/>
          <w:sz w:val="24"/>
          <w:szCs w:val="24"/>
        </w:rPr>
        <w:t xml:space="preserve"> </w:t>
      </w:r>
      <w:r>
        <w:rPr>
          <w:rFonts w:ascii="Times New Roman" w:hAnsi="Times New Roman" w:cs="Times New Roman"/>
          <w:sz w:val="24"/>
          <w:szCs w:val="24"/>
          <w:lang w:val="en-US"/>
        </w:rPr>
        <w:t>testis</w:t>
      </w:r>
      <w:r>
        <w:rPr>
          <w:rFonts w:ascii="Times New Roman" w:hAnsi="Times New Roman" w:cs="Times New Roman"/>
          <w:sz w:val="24"/>
          <w:szCs w:val="24"/>
        </w:rPr>
        <w:t xml:space="preserve">, заключенной в плотную соединительно тканную белочную оболочку, </w:t>
      </w:r>
      <w:r>
        <w:rPr>
          <w:rFonts w:ascii="Times New Roman" w:hAnsi="Times New Roman" w:cs="Times New Roman"/>
          <w:sz w:val="24"/>
          <w:szCs w:val="24"/>
          <w:lang w:val="en-US"/>
        </w:rPr>
        <w:t>tunica</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albuginea</w:t>
      </w:r>
      <w:r>
        <w:rPr>
          <w:rFonts w:ascii="Times New Roman" w:hAnsi="Times New Roman" w:cs="Times New Roman"/>
          <w:sz w:val="24"/>
          <w:szCs w:val="24"/>
        </w:rPr>
        <w:t xml:space="preserve">. От белочной оболочки в толще железы идут перегородочки яичка, </w:t>
      </w:r>
      <w:r>
        <w:rPr>
          <w:rFonts w:ascii="Times New Roman" w:hAnsi="Times New Roman" w:cs="Times New Roman"/>
          <w:sz w:val="24"/>
          <w:szCs w:val="24"/>
          <w:lang w:val="en-US"/>
        </w:rPr>
        <w:t>septula</w:t>
      </w:r>
      <w:r w:rsidRPr="0040156D">
        <w:rPr>
          <w:rFonts w:ascii="Times New Roman" w:hAnsi="Times New Roman" w:cs="Times New Roman"/>
          <w:sz w:val="24"/>
          <w:szCs w:val="24"/>
        </w:rPr>
        <w:t xml:space="preserve"> </w:t>
      </w:r>
      <w:r>
        <w:rPr>
          <w:rFonts w:ascii="Times New Roman" w:hAnsi="Times New Roman" w:cs="Times New Roman"/>
          <w:sz w:val="24"/>
          <w:szCs w:val="24"/>
          <w:lang w:val="en-US"/>
        </w:rPr>
        <w:t>testis</w:t>
      </w:r>
      <w:r>
        <w:rPr>
          <w:rFonts w:ascii="Times New Roman" w:hAnsi="Times New Roman" w:cs="Times New Roman"/>
          <w:sz w:val="24"/>
          <w:szCs w:val="24"/>
        </w:rPr>
        <w:t xml:space="preserve">, которые делят железу на дольки яичка, </w:t>
      </w:r>
      <w:proofErr w:type="spellStart"/>
      <w:r>
        <w:rPr>
          <w:rFonts w:ascii="Times New Roman" w:hAnsi="Times New Roman" w:cs="Times New Roman"/>
          <w:sz w:val="24"/>
          <w:szCs w:val="24"/>
          <w:lang w:val="en-US"/>
        </w:rPr>
        <w:t>lobuli</w:t>
      </w:r>
      <w:proofErr w:type="spellEnd"/>
      <w:r w:rsidRPr="0040156D">
        <w:rPr>
          <w:rFonts w:ascii="Times New Roman" w:hAnsi="Times New Roman" w:cs="Times New Roman"/>
          <w:sz w:val="24"/>
          <w:szCs w:val="24"/>
        </w:rPr>
        <w:t xml:space="preserve"> </w:t>
      </w:r>
      <w:r>
        <w:rPr>
          <w:rFonts w:ascii="Times New Roman" w:hAnsi="Times New Roman" w:cs="Times New Roman"/>
          <w:sz w:val="24"/>
          <w:szCs w:val="24"/>
          <w:lang w:val="en-US"/>
        </w:rPr>
        <w:t>testis</w:t>
      </w:r>
      <w:r>
        <w:rPr>
          <w:rFonts w:ascii="Times New Roman" w:hAnsi="Times New Roman" w:cs="Times New Roman"/>
          <w:sz w:val="24"/>
          <w:szCs w:val="24"/>
        </w:rPr>
        <w:t xml:space="preserve">. Перегородочки расположены радиально, направляясь от переднего края и боковых поверхностей яичка к заднему краю яичка, в верхнем отделе которого они соединяются в средостении. Средостение яичка, </w:t>
      </w:r>
      <w:r>
        <w:rPr>
          <w:rFonts w:ascii="Times New Roman" w:hAnsi="Times New Roman" w:cs="Times New Roman"/>
          <w:sz w:val="24"/>
          <w:szCs w:val="24"/>
          <w:lang w:val="en-US"/>
        </w:rPr>
        <w:t>mediastinum</w:t>
      </w:r>
      <w:r w:rsidRPr="00C54524">
        <w:rPr>
          <w:rFonts w:ascii="Times New Roman" w:hAnsi="Times New Roman" w:cs="Times New Roman"/>
          <w:sz w:val="24"/>
          <w:szCs w:val="24"/>
        </w:rPr>
        <w:t xml:space="preserve"> </w:t>
      </w:r>
      <w:r>
        <w:rPr>
          <w:rFonts w:ascii="Times New Roman" w:hAnsi="Times New Roman" w:cs="Times New Roman"/>
          <w:sz w:val="24"/>
          <w:szCs w:val="24"/>
          <w:lang w:val="en-US"/>
        </w:rPr>
        <w:t>testis</w:t>
      </w:r>
      <w:r w:rsidRPr="00C54524">
        <w:rPr>
          <w:rFonts w:ascii="Times New Roman" w:hAnsi="Times New Roman" w:cs="Times New Roman"/>
          <w:sz w:val="24"/>
          <w:szCs w:val="24"/>
        </w:rPr>
        <w:t xml:space="preserve">, </w:t>
      </w:r>
      <w:r>
        <w:rPr>
          <w:rFonts w:ascii="Times New Roman" w:hAnsi="Times New Roman" w:cs="Times New Roman"/>
          <w:sz w:val="24"/>
          <w:szCs w:val="24"/>
        </w:rPr>
        <w:t>представляет утолщение белочной оболочки в виде тела клиновидной формы, губчатой структуры. Число долек в яичке колеблется от 100 до 250. Форма долек подобна конусу, вершиной обращенному к средостению.</w:t>
      </w:r>
    </w:p>
    <w:p w14:paraId="72473C56"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Дольки содержат извитые семенные канальца, </w:t>
      </w:r>
      <w:proofErr w:type="spellStart"/>
      <w:r>
        <w:rPr>
          <w:rFonts w:ascii="Times New Roman" w:hAnsi="Times New Roman" w:cs="Times New Roman"/>
          <w:sz w:val="24"/>
          <w:szCs w:val="24"/>
          <w:lang w:val="en-US"/>
        </w:rPr>
        <w:t>tubuli</w:t>
      </w:r>
      <w:proofErr w:type="spellEnd"/>
      <w:r w:rsidRPr="007B7BA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seminiferi</w:t>
      </w:r>
      <w:proofErr w:type="spellEnd"/>
      <w:r w:rsidRPr="007B7BA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contorti</w:t>
      </w:r>
      <w:proofErr w:type="spellEnd"/>
      <w:r>
        <w:rPr>
          <w:rFonts w:ascii="Times New Roman" w:hAnsi="Times New Roman" w:cs="Times New Roman"/>
          <w:sz w:val="24"/>
          <w:szCs w:val="24"/>
        </w:rPr>
        <w:t>. В каждой дольке 3-4 семенных канальца, длинна каждого из них достигает 70-100 см, а диаметр 140 мкм.</w:t>
      </w:r>
    </w:p>
    <w:p w14:paraId="31E2B24B"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Семенные канальца содержат </w:t>
      </w:r>
      <w:proofErr w:type="spellStart"/>
      <w:r>
        <w:rPr>
          <w:rFonts w:ascii="Times New Roman" w:hAnsi="Times New Roman" w:cs="Times New Roman"/>
          <w:sz w:val="24"/>
          <w:szCs w:val="24"/>
        </w:rPr>
        <w:t>семяобразующие</w:t>
      </w:r>
      <w:proofErr w:type="spellEnd"/>
      <w:r>
        <w:rPr>
          <w:rFonts w:ascii="Times New Roman" w:hAnsi="Times New Roman" w:cs="Times New Roman"/>
          <w:sz w:val="24"/>
          <w:szCs w:val="24"/>
        </w:rPr>
        <w:t xml:space="preserve"> элементы, из которых образуются мужские половые клетки – сперматозоиды.</w:t>
      </w:r>
    </w:p>
    <w:p w14:paraId="60DEB53F"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Яичко с придатком заключено во влагалищную оболочку яичника, </w:t>
      </w:r>
      <w:r>
        <w:rPr>
          <w:rFonts w:ascii="Times New Roman" w:hAnsi="Times New Roman" w:cs="Times New Roman"/>
          <w:sz w:val="24"/>
          <w:szCs w:val="24"/>
          <w:lang w:val="en-US"/>
        </w:rPr>
        <w:t>tunica</w:t>
      </w:r>
      <w:r w:rsidRPr="001931C4">
        <w:rPr>
          <w:rFonts w:ascii="Times New Roman" w:hAnsi="Times New Roman" w:cs="Times New Roman"/>
          <w:sz w:val="24"/>
          <w:szCs w:val="24"/>
        </w:rPr>
        <w:t xml:space="preserve"> </w:t>
      </w:r>
      <w:r>
        <w:rPr>
          <w:rFonts w:ascii="Times New Roman" w:hAnsi="Times New Roman" w:cs="Times New Roman"/>
          <w:sz w:val="24"/>
          <w:szCs w:val="24"/>
          <w:lang w:val="en-US"/>
        </w:rPr>
        <w:t>vaginalis</w:t>
      </w:r>
      <w:r w:rsidRPr="001931C4">
        <w:rPr>
          <w:rFonts w:ascii="Times New Roman" w:hAnsi="Times New Roman" w:cs="Times New Roman"/>
          <w:sz w:val="24"/>
          <w:szCs w:val="24"/>
        </w:rPr>
        <w:t xml:space="preserve"> </w:t>
      </w:r>
      <w:r>
        <w:rPr>
          <w:rFonts w:ascii="Times New Roman" w:hAnsi="Times New Roman" w:cs="Times New Roman"/>
          <w:sz w:val="24"/>
          <w:szCs w:val="24"/>
          <w:lang w:val="en-US"/>
        </w:rPr>
        <w:t>testis</w:t>
      </w:r>
      <w:r>
        <w:rPr>
          <w:rFonts w:ascii="Times New Roman" w:hAnsi="Times New Roman" w:cs="Times New Roman"/>
          <w:sz w:val="24"/>
          <w:szCs w:val="24"/>
        </w:rPr>
        <w:t xml:space="preserve">, образующую замкнутую серозную полость. Как и все </w:t>
      </w:r>
      <w:proofErr w:type="spellStart"/>
      <w:r>
        <w:rPr>
          <w:rFonts w:ascii="Times New Roman" w:hAnsi="Times New Roman" w:cs="Times New Roman"/>
          <w:sz w:val="24"/>
          <w:szCs w:val="24"/>
        </w:rPr>
        <w:t>интропенитониально</w:t>
      </w:r>
      <w:proofErr w:type="spellEnd"/>
      <w:r>
        <w:rPr>
          <w:rFonts w:ascii="Times New Roman" w:hAnsi="Times New Roman" w:cs="Times New Roman"/>
          <w:sz w:val="24"/>
          <w:szCs w:val="24"/>
        </w:rPr>
        <w:t xml:space="preserve"> расположенные органы, яичко непосредственно покрыто висцеральной пластинкой, </w:t>
      </w:r>
      <w:r>
        <w:rPr>
          <w:rFonts w:ascii="Times New Roman" w:hAnsi="Times New Roman" w:cs="Times New Roman"/>
          <w:sz w:val="24"/>
          <w:szCs w:val="24"/>
          <w:lang w:val="en-US"/>
        </w:rPr>
        <w:t>lamina</w:t>
      </w:r>
      <w:r w:rsidRPr="001931C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viscerales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переходяще</w:t>
      </w:r>
      <w:proofErr w:type="spellEnd"/>
      <w:r>
        <w:rPr>
          <w:rFonts w:ascii="Times New Roman" w:hAnsi="Times New Roman" w:cs="Times New Roman"/>
          <w:sz w:val="24"/>
          <w:szCs w:val="24"/>
        </w:rPr>
        <w:t xml:space="preserve"> по заднему краю яичка в париетальную пластинку, </w:t>
      </w:r>
      <w:r>
        <w:rPr>
          <w:rFonts w:ascii="Times New Roman" w:hAnsi="Times New Roman" w:cs="Times New Roman"/>
          <w:sz w:val="24"/>
          <w:szCs w:val="24"/>
          <w:lang w:val="en-US"/>
        </w:rPr>
        <w:t>lamina</w:t>
      </w:r>
      <w:r w:rsidRPr="001931C4">
        <w:rPr>
          <w:rFonts w:ascii="Times New Roman" w:hAnsi="Times New Roman" w:cs="Times New Roman"/>
          <w:sz w:val="24"/>
          <w:szCs w:val="24"/>
        </w:rPr>
        <w:t xml:space="preserve"> </w:t>
      </w:r>
      <w:r>
        <w:rPr>
          <w:rFonts w:ascii="Times New Roman" w:hAnsi="Times New Roman" w:cs="Times New Roman"/>
          <w:sz w:val="24"/>
          <w:szCs w:val="24"/>
          <w:lang w:val="en-US"/>
        </w:rPr>
        <w:t>parietalis</w:t>
      </w:r>
      <w:r>
        <w:rPr>
          <w:rFonts w:ascii="Times New Roman" w:hAnsi="Times New Roman" w:cs="Times New Roman"/>
          <w:sz w:val="24"/>
          <w:szCs w:val="24"/>
        </w:rPr>
        <w:t>.</w:t>
      </w:r>
    </w:p>
    <w:p w14:paraId="5ADC0F19"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Придаток яичка, </w:t>
      </w:r>
      <w:r>
        <w:rPr>
          <w:rFonts w:ascii="Times New Roman" w:hAnsi="Times New Roman" w:cs="Times New Roman"/>
          <w:sz w:val="24"/>
          <w:szCs w:val="24"/>
          <w:lang w:val="en-US"/>
        </w:rPr>
        <w:t>epididymis</w:t>
      </w:r>
      <w:r>
        <w:rPr>
          <w:rFonts w:ascii="Times New Roman" w:hAnsi="Times New Roman" w:cs="Times New Roman"/>
          <w:sz w:val="24"/>
          <w:szCs w:val="24"/>
        </w:rPr>
        <w:t>, представляет собой длинное узкое парное образование, лежащие вдоль заднего края каждого яичка. Придаток образует главную массу семявыводящих путей.</w:t>
      </w:r>
    </w:p>
    <w:p w14:paraId="473C0A6C"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Предстательная железа, </w:t>
      </w:r>
      <w:r>
        <w:rPr>
          <w:rFonts w:ascii="Times New Roman" w:hAnsi="Times New Roman" w:cs="Times New Roman"/>
          <w:sz w:val="24"/>
          <w:szCs w:val="24"/>
          <w:lang w:val="en-US"/>
        </w:rPr>
        <w:t>prostate</w:t>
      </w:r>
      <w:r w:rsidRPr="00E55880">
        <w:rPr>
          <w:rFonts w:ascii="Times New Roman" w:hAnsi="Times New Roman" w:cs="Times New Roman"/>
          <w:sz w:val="24"/>
          <w:szCs w:val="24"/>
        </w:rPr>
        <w:t>,</w:t>
      </w:r>
      <w:r>
        <w:rPr>
          <w:rFonts w:ascii="Times New Roman" w:hAnsi="Times New Roman" w:cs="Times New Roman"/>
          <w:sz w:val="24"/>
          <w:szCs w:val="24"/>
        </w:rPr>
        <w:t xml:space="preserve"> - не парный орган из железистой и гладкомышечной ткани расположен в нижнем отделе полости малого та</w:t>
      </w:r>
      <w:r w:rsidR="00B45652">
        <w:rPr>
          <w:rFonts w:ascii="Times New Roman" w:hAnsi="Times New Roman" w:cs="Times New Roman"/>
          <w:sz w:val="24"/>
          <w:szCs w:val="24"/>
        </w:rPr>
        <w:t>за под мочевым пузырём, между ни</w:t>
      </w:r>
      <w:r>
        <w:rPr>
          <w:rFonts w:ascii="Times New Roman" w:hAnsi="Times New Roman" w:cs="Times New Roman"/>
          <w:sz w:val="24"/>
          <w:szCs w:val="24"/>
        </w:rPr>
        <w:t xml:space="preserve">м, передней стенкой прямой кишки и передним отделом мочеполовой диафрагмы. Железа охватывает начальную часть мочеиспускательного канала его предстательную часть, </w:t>
      </w:r>
      <w:r>
        <w:rPr>
          <w:rFonts w:ascii="Times New Roman" w:hAnsi="Times New Roman" w:cs="Times New Roman"/>
          <w:sz w:val="24"/>
          <w:szCs w:val="24"/>
          <w:lang w:val="en-US"/>
        </w:rPr>
        <w:t>pars</w:t>
      </w:r>
      <w:r w:rsidRPr="00E5588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prostatica</w:t>
      </w:r>
      <w:proofErr w:type="spellEnd"/>
      <w:r>
        <w:rPr>
          <w:rFonts w:ascii="Times New Roman" w:hAnsi="Times New Roman" w:cs="Times New Roman"/>
          <w:sz w:val="24"/>
          <w:szCs w:val="24"/>
        </w:rPr>
        <w:t xml:space="preserve">, а также семявыбрасывающие протоки, </w:t>
      </w:r>
      <w:r>
        <w:rPr>
          <w:rFonts w:ascii="Times New Roman" w:hAnsi="Times New Roman" w:cs="Times New Roman"/>
          <w:sz w:val="24"/>
          <w:szCs w:val="24"/>
          <w:lang w:val="en-US"/>
        </w:rPr>
        <w:t>ductus</w:t>
      </w:r>
      <w:r w:rsidRPr="00E5588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ejaculatorii</w:t>
      </w:r>
      <w:proofErr w:type="spellEnd"/>
      <w:r w:rsidRPr="00E55880">
        <w:rPr>
          <w:rFonts w:ascii="Times New Roman" w:hAnsi="Times New Roman" w:cs="Times New Roman"/>
          <w:sz w:val="24"/>
          <w:szCs w:val="24"/>
        </w:rPr>
        <w:t>.</w:t>
      </w:r>
      <w:r>
        <w:rPr>
          <w:rFonts w:ascii="Times New Roman" w:hAnsi="Times New Roman" w:cs="Times New Roman"/>
          <w:sz w:val="24"/>
          <w:szCs w:val="24"/>
        </w:rPr>
        <w:t xml:space="preserve"> По своему строению она относится к сложным альвеолярно-трубчатым железам. Предстательная железа имеет форму каштана, в ней различают направленную в низ, к мочеполовой диафрагме, более узкую верхушку предстательной железы, </w:t>
      </w:r>
      <w:r>
        <w:rPr>
          <w:rFonts w:ascii="Times New Roman" w:hAnsi="Times New Roman" w:cs="Times New Roman"/>
          <w:sz w:val="24"/>
          <w:szCs w:val="24"/>
          <w:lang w:val="en-US"/>
        </w:rPr>
        <w:t>apex</w:t>
      </w:r>
      <w:r w:rsidRPr="00E5588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prostatae</w:t>
      </w:r>
      <w:proofErr w:type="spellEnd"/>
      <w:r>
        <w:rPr>
          <w:rFonts w:ascii="Times New Roman" w:hAnsi="Times New Roman" w:cs="Times New Roman"/>
          <w:sz w:val="24"/>
          <w:szCs w:val="24"/>
        </w:rPr>
        <w:t xml:space="preserve">, и широкое, с вогнутой поверхностью, направленное к мочевому пузырю основание предстательной железы, </w:t>
      </w:r>
      <w:r>
        <w:rPr>
          <w:rFonts w:ascii="Times New Roman" w:hAnsi="Times New Roman" w:cs="Times New Roman"/>
          <w:sz w:val="24"/>
          <w:szCs w:val="24"/>
          <w:lang w:val="en-US"/>
        </w:rPr>
        <w:t>basis</w:t>
      </w:r>
      <w:r w:rsidRPr="00E5588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prostatae</w:t>
      </w:r>
      <w:proofErr w:type="spellEnd"/>
      <w:r>
        <w:rPr>
          <w:rFonts w:ascii="Times New Roman" w:hAnsi="Times New Roman" w:cs="Times New Roman"/>
          <w:sz w:val="24"/>
          <w:szCs w:val="24"/>
        </w:rPr>
        <w:t>. Передняя поверхность</w:t>
      </w:r>
      <w:r w:rsidRPr="00E55880">
        <w:rPr>
          <w:rFonts w:ascii="Times New Roman" w:hAnsi="Times New Roman" w:cs="Times New Roman"/>
          <w:sz w:val="24"/>
          <w:szCs w:val="24"/>
        </w:rPr>
        <w:t xml:space="preserve">, </w:t>
      </w:r>
      <w:r>
        <w:rPr>
          <w:rFonts w:ascii="Times New Roman" w:hAnsi="Times New Roman" w:cs="Times New Roman"/>
          <w:sz w:val="24"/>
          <w:szCs w:val="24"/>
          <w:lang w:val="en-US"/>
        </w:rPr>
        <w:t>facies</w:t>
      </w:r>
      <w:r w:rsidRPr="00E55880">
        <w:rPr>
          <w:rFonts w:ascii="Times New Roman" w:hAnsi="Times New Roman" w:cs="Times New Roman"/>
          <w:sz w:val="24"/>
          <w:szCs w:val="24"/>
        </w:rPr>
        <w:t xml:space="preserve"> </w:t>
      </w:r>
      <w:r>
        <w:rPr>
          <w:rFonts w:ascii="Times New Roman" w:hAnsi="Times New Roman" w:cs="Times New Roman"/>
          <w:sz w:val="24"/>
          <w:szCs w:val="24"/>
          <w:lang w:val="en-US"/>
        </w:rPr>
        <w:t>anterior</w:t>
      </w:r>
      <w:r w:rsidRPr="00E55880">
        <w:rPr>
          <w:rFonts w:ascii="Times New Roman" w:hAnsi="Times New Roman" w:cs="Times New Roman"/>
          <w:sz w:val="24"/>
          <w:szCs w:val="24"/>
        </w:rPr>
        <w:t xml:space="preserve">, </w:t>
      </w:r>
      <w:r>
        <w:rPr>
          <w:rFonts w:ascii="Times New Roman" w:hAnsi="Times New Roman" w:cs="Times New Roman"/>
          <w:sz w:val="24"/>
          <w:szCs w:val="24"/>
        </w:rPr>
        <w:t>обращена к лобковому симфизу, а задняя,</w:t>
      </w:r>
      <w:r w:rsidRPr="00E55880">
        <w:rPr>
          <w:rFonts w:ascii="Times New Roman" w:hAnsi="Times New Roman" w:cs="Times New Roman"/>
          <w:sz w:val="24"/>
          <w:szCs w:val="24"/>
        </w:rPr>
        <w:t xml:space="preserve"> </w:t>
      </w:r>
      <w:r>
        <w:rPr>
          <w:rFonts w:ascii="Times New Roman" w:hAnsi="Times New Roman" w:cs="Times New Roman"/>
          <w:sz w:val="24"/>
          <w:szCs w:val="24"/>
          <w:lang w:val="en-US"/>
        </w:rPr>
        <w:t>facies</w:t>
      </w:r>
      <w:r w:rsidRPr="00E55880">
        <w:rPr>
          <w:rFonts w:ascii="Times New Roman" w:hAnsi="Times New Roman" w:cs="Times New Roman"/>
          <w:sz w:val="24"/>
          <w:szCs w:val="24"/>
        </w:rPr>
        <w:t xml:space="preserve"> </w:t>
      </w:r>
      <w:r>
        <w:rPr>
          <w:rFonts w:ascii="Times New Roman" w:hAnsi="Times New Roman" w:cs="Times New Roman"/>
          <w:sz w:val="24"/>
          <w:szCs w:val="24"/>
          <w:lang w:val="en-US"/>
        </w:rPr>
        <w:t>posterior</w:t>
      </w:r>
      <w:r w:rsidRPr="00E55880">
        <w:rPr>
          <w:rFonts w:ascii="Times New Roman" w:hAnsi="Times New Roman" w:cs="Times New Roman"/>
          <w:sz w:val="24"/>
          <w:szCs w:val="24"/>
        </w:rPr>
        <w:t xml:space="preserve">, </w:t>
      </w:r>
      <w:r>
        <w:rPr>
          <w:rFonts w:ascii="Times New Roman" w:hAnsi="Times New Roman" w:cs="Times New Roman"/>
          <w:sz w:val="24"/>
          <w:szCs w:val="24"/>
        </w:rPr>
        <w:t>направлена к ампуле прямой кишки.</w:t>
      </w:r>
    </w:p>
    <w:p w14:paraId="6568B0FE"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предстательной железе выделяют левую и правую доли, </w:t>
      </w:r>
      <w:proofErr w:type="spellStart"/>
      <w:r>
        <w:rPr>
          <w:rFonts w:ascii="Times New Roman" w:hAnsi="Times New Roman" w:cs="Times New Roman"/>
          <w:sz w:val="24"/>
          <w:szCs w:val="24"/>
          <w:lang w:val="en-US"/>
        </w:rPr>
        <w:t>lobus</w:t>
      </w:r>
      <w:proofErr w:type="spellEnd"/>
      <w:r w:rsidRPr="00676245">
        <w:rPr>
          <w:rFonts w:ascii="Times New Roman" w:hAnsi="Times New Roman" w:cs="Times New Roman"/>
          <w:sz w:val="24"/>
          <w:szCs w:val="24"/>
        </w:rPr>
        <w:t xml:space="preserve"> </w:t>
      </w:r>
      <w:r>
        <w:rPr>
          <w:rFonts w:ascii="Times New Roman" w:hAnsi="Times New Roman" w:cs="Times New Roman"/>
          <w:sz w:val="24"/>
          <w:szCs w:val="24"/>
          <w:lang w:val="en-US"/>
        </w:rPr>
        <w:t>dexter</w:t>
      </w:r>
      <w:r w:rsidRPr="00676245">
        <w:rPr>
          <w:rFonts w:ascii="Times New Roman" w:hAnsi="Times New Roman" w:cs="Times New Roman"/>
          <w:sz w:val="24"/>
          <w:szCs w:val="24"/>
        </w:rPr>
        <w:t xml:space="preserve"> </w:t>
      </w:r>
      <w:r>
        <w:rPr>
          <w:rFonts w:ascii="Times New Roman" w:hAnsi="Times New Roman" w:cs="Times New Roman"/>
          <w:sz w:val="24"/>
          <w:szCs w:val="24"/>
          <w:lang w:val="en-US"/>
        </w:rPr>
        <w:t>et</w:t>
      </w:r>
      <w:r w:rsidRPr="00676245">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lobus</w:t>
      </w:r>
      <w:proofErr w:type="spellEnd"/>
      <w:r w:rsidRPr="00676245">
        <w:rPr>
          <w:rFonts w:ascii="Times New Roman" w:hAnsi="Times New Roman" w:cs="Times New Roman"/>
          <w:sz w:val="24"/>
          <w:szCs w:val="24"/>
        </w:rPr>
        <w:t xml:space="preserve"> </w:t>
      </w:r>
      <w:r>
        <w:rPr>
          <w:rFonts w:ascii="Times New Roman" w:hAnsi="Times New Roman" w:cs="Times New Roman"/>
          <w:sz w:val="24"/>
          <w:szCs w:val="24"/>
          <w:lang w:val="en-US"/>
        </w:rPr>
        <w:t>sinister</w:t>
      </w:r>
      <w:r>
        <w:rPr>
          <w:rFonts w:ascii="Times New Roman" w:hAnsi="Times New Roman" w:cs="Times New Roman"/>
          <w:sz w:val="24"/>
          <w:szCs w:val="24"/>
        </w:rPr>
        <w:t xml:space="preserve">. Доли разделены по задней поверхности железы нерезко выраженной бороздой перешейком предстательной железы, </w:t>
      </w:r>
      <w:r>
        <w:rPr>
          <w:rFonts w:ascii="Times New Roman" w:hAnsi="Times New Roman" w:cs="Times New Roman"/>
          <w:sz w:val="24"/>
          <w:szCs w:val="24"/>
          <w:lang w:val="en-US"/>
        </w:rPr>
        <w:t>isthmus</w:t>
      </w:r>
      <w:r w:rsidRPr="00676245">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prostatae</w:t>
      </w:r>
      <w:proofErr w:type="spellEnd"/>
      <w:r>
        <w:rPr>
          <w:rFonts w:ascii="Times New Roman" w:hAnsi="Times New Roman" w:cs="Times New Roman"/>
          <w:sz w:val="24"/>
          <w:szCs w:val="24"/>
        </w:rPr>
        <w:t>.</w:t>
      </w:r>
    </w:p>
    <w:p w14:paraId="7C5ADF5B"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Поперечная длинна предстательной железы около 4 см, продольная 3 см, а толщина 2 см; масса в среднем равна 20 грамм. Величина и масса предстательной железы </w:t>
      </w:r>
      <w:r w:rsidR="00D136AA">
        <w:rPr>
          <w:rFonts w:ascii="Times New Roman" w:hAnsi="Times New Roman" w:cs="Times New Roman"/>
          <w:sz w:val="24"/>
          <w:szCs w:val="24"/>
        </w:rPr>
        <w:t>изменяются</w:t>
      </w:r>
      <w:r>
        <w:rPr>
          <w:rFonts w:ascii="Times New Roman" w:hAnsi="Times New Roman" w:cs="Times New Roman"/>
          <w:sz w:val="24"/>
          <w:szCs w:val="24"/>
        </w:rPr>
        <w:t xml:space="preserve"> с возрастом. </w:t>
      </w:r>
    </w:p>
    <w:p w14:paraId="45379327"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Предстательная железа состоит из паренхимы и мышечного вещества, </w:t>
      </w:r>
      <w:r>
        <w:rPr>
          <w:rFonts w:ascii="Times New Roman" w:hAnsi="Times New Roman" w:cs="Times New Roman"/>
          <w:sz w:val="24"/>
          <w:szCs w:val="24"/>
          <w:lang w:val="en-US"/>
        </w:rPr>
        <w:t>substantia</w:t>
      </w:r>
      <w:r w:rsidRPr="00676245">
        <w:rPr>
          <w:rFonts w:ascii="Times New Roman" w:hAnsi="Times New Roman" w:cs="Times New Roman"/>
          <w:sz w:val="24"/>
          <w:szCs w:val="24"/>
        </w:rPr>
        <w:t xml:space="preserve"> </w:t>
      </w:r>
      <w:r>
        <w:rPr>
          <w:rFonts w:ascii="Times New Roman" w:hAnsi="Times New Roman" w:cs="Times New Roman"/>
          <w:sz w:val="24"/>
          <w:szCs w:val="24"/>
          <w:lang w:val="en-US"/>
        </w:rPr>
        <w:t>muscularis</w:t>
      </w:r>
      <w:r>
        <w:rPr>
          <w:rFonts w:ascii="Times New Roman" w:hAnsi="Times New Roman" w:cs="Times New Roman"/>
          <w:sz w:val="24"/>
          <w:szCs w:val="24"/>
        </w:rPr>
        <w:t>. Паренхима неравномерно располагается по всему органу; по направлению к прямой кишке преобладает железистая паренхима, в то время как по направлению к мочеиспускательному каналу, мышечное вещество развито сильнее.</w:t>
      </w:r>
    </w:p>
    <w:p w14:paraId="00152AFE" w14:textId="77777777" w:rsidR="00FE5C2F"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Железу окружает капсула предстательной железы, </w:t>
      </w:r>
      <w:proofErr w:type="spellStart"/>
      <w:r>
        <w:rPr>
          <w:rFonts w:ascii="Times New Roman" w:hAnsi="Times New Roman" w:cs="Times New Roman"/>
          <w:sz w:val="24"/>
          <w:szCs w:val="24"/>
          <w:lang w:val="en-US"/>
        </w:rPr>
        <w:t>capsula</w:t>
      </w:r>
      <w:proofErr w:type="spellEnd"/>
      <w:r w:rsidRPr="00940D9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prostatica</w:t>
      </w:r>
      <w:proofErr w:type="spellEnd"/>
      <w:r>
        <w:rPr>
          <w:rFonts w:ascii="Times New Roman" w:hAnsi="Times New Roman" w:cs="Times New Roman"/>
          <w:sz w:val="24"/>
          <w:szCs w:val="24"/>
        </w:rPr>
        <w:t>, от которой в железу идут соединительнотканные</w:t>
      </w:r>
      <w:r w:rsidR="00D136AA">
        <w:rPr>
          <w:rFonts w:ascii="Times New Roman" w:hAnsi="Times New Roman" w:cs="Times New Roman"/>
          <w:sz w:val="24"/>
          <w:szCs w:val="24"/>
        </w:rPr>
        <w:t xml:space="preserve"> </w:t>
      </w:r>
      <w:r>
        <w:rPr>
          <w:rFonts w:ascii="Times New Roman" w:hAnsi="Times New Roman" w:cs="Times New Roman"/>
          <w:sz w:val="24"/>
          <w:szCs w:val="24"/>
        </w:rPr>
        <w:t>волокна и гладкие мышцы</w:t>
      </w:r>
      <w:r w:rsidR="00D136AA">
        <w:rPr>
          <w:rFonts w:ascii="Times New Roman" w:hAnsi="Times New Roman" w:cs="Times New Roman"/>
          <w:sz w:val="24"/>
          <w:szCs w:val="24"/>
        </w:rPr>
        <w:t>,</w:t>
      </w:r>
      <w:r>
        <w:rPr>
          <w:rFonts w:ascii="Times New Roman" w:hAnsi="Times New Roman" w:cs="Times New Roman"/>
          <w:sz w:val="24"/>
          <w:szCs w:val="24"/>
        </w:rPr>
        <w:t xml:space="preserve"> составляющие строму железы. Строма располагается между протоками, разделяя</w:t>
      </w:r>
      <w:r w:rsidR="00D136AA">
        <w:rPr>
          <w:rFonts w:ascii="Times New Roman" w:hAnsi="Times New Roman" w:cs="Times New Roman"/>
          <w:sz w:val="24"/>
          <w:szCs w:val="24"/>
        </w:rPr>
        <w:t xml:space="preserve"> железистую паренхиму на дольки</w:t>
      </w:r>
      <w:r w:rsidR="000D0FDC" w:rsidRPr="000D0FDC">
        <w:rPr>
          <w:rFonts w:ascii="Times New Roman" w:hAnsi="Times New Roman" w:cs="Times New Roman"/>
          <w:sz w:val="24"/>
          <w:szCs w:val="24"/>
        </w:rPr>
        <w:t xml:space="preserve"> </w:t>
      </w:r>
      <w:r w:rsidR="000D0FDC">
        <w:rPr>
          <w:rFonts w:ascii="Times New Roman" w:hAnsi="Times New Roman" w:cs="Times New Roman"/>
          <w:sz w:val="24"/>
          <w:szCs w:val="24"/>
        </w:rPr>
        <w:t>[3]</w:t>
      </w:r>
      <w:r w:rsidR="00D136AA">
        <w:rPr>
          <w:rFonts w:ascii="Times New Roman" w:hAnsi="Times New Roman" w:cs="Times New Roman"/>
          <w:sz w:val="24"/>
          <w:szCs w:val="24"/>
        </w:rPr>
        <w:t>.</w:t>
      </w:r>
    </w:p>
    <w:p w14:paraId="471F145C"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же алкоголь влияет на репродуктивную систему? Происходят нарушения с</w:t>
      </w:r>
      <w:r w:rsidRPr="00DE0557">
        <w:rPr>
          <w:rFonts w:ascii="Times New Roman" w:hAnsi="Times New Roman" w:cs="Times New Roman"/>
          <w:sz w:val="24"/>
          <w:szCs w:val="24"/>
        </w:rPr>
        <w:t>перматогенез</w:t>
      </w:r>
      <w:r>
        <w:rPr>
          <w:rFonts w:ascii="Times New Roman" w:hAnsi="Times New Roman" w:cs="Times New Roman"/>
          <w:sz w:val="24"/>
          <w:szCs w:val="24"/>
        </w:rPr>
        <w:t>а</w:t>
      </w:r>
      <w:r w:rsidRPr="00DE0557">
        <w:rPr>
          <w:rFonts w:ascii="Times New Roman" w:hAnsi="Times New Roman" w:cs="Times New Roman"/>
          <w:sz w:val="24"/>
          <w:szCs w:val="24"/>
        </w:rPr>
        <w:t xml:space="preserve"> и </w:t>
      </w:r>
      <w:r>
        <w:rPr>
          <w:rFonts w:ascii="Times New Roman" w:hAnsi="Times New Roman" w:cs="Times New Roman"/>
          <w:sz w:val="24"/>
          <w:szCs w:val="24"/>
        </w:rPr>
        <w:t>выработки</w:t>
      </w:r>
      <w:r w:rsidRPr="00DE0557">
        <w:rPr>
          <w:rFonts w:ascii="Times New Roman" w:hAnsi="Times New Roman" w:cs="Times New Roman"/>
          <w:sz w:val="24"/>
          <w:szCs w:val="24"/>
        </w:rPr>
        <w:t xml:space="preserve"> мужских гормонов, </w:t>
      </w:r>
      <w:r>
        <w:rPr>
          <w:rFonts w:ascii="Times New Roman" w:hAnsi="Times New Roman" w:cs="Times New Roman"/>
          <w:sz w:val="24"/>
          <w:szCs w:val="24"/>
        </w:rPr>
        <w:t xml:space="preserve">которые, </w:t>
      </w:r>
      <w:r w:rsidRPr="00DE0557">
        <w:rPr>
          <w:rFonts w:ascii="Times New Roman" w:hAnsi="Times New Roman" w:cs="Times New Roman"/>
          <w:sz w:val="24"/>
          <w:szCs w:val="24"/>
        </w:rPr>
        <w:t xml:space="preserve">по результатам исследований, зависят от </w:t>
      </w:r>
      <w:proofErr w:type="spellStart"/>
      <w:r w:rsidRPr="00DE0557">
        <w:rPr>
          <w:rFonts w:ascii="Times New Roman" w:hAnsi="Times New Roman" w:cs="Times New Roman"/>
          <w:sz w:val="24"/>
          <w:szCs w:val="24"/>
        </w:rPr>
        <w:t>дозозав</w:t>
      </w:r>
      <w:r>
        <w:rPr>
          <w:rFonts w:ascii="Times New Roman" w:hAnsi="Times New Roman" w:cs="Times New Roman"/>
          <w:sz w:val="24"/>
          <w:szCs w:val="24"/>
        </w:rPr>
        <w:t>исимости</w:t>
      </w:r>
      <w:proofErr w:type="spellEnd"/>
      <w:r>
        <w:rPr>
          <w:rFonts w:ascii="Times New Roman" w:hAnsi="Times New Roman" w:cs="Times New Roman"/>
          <w:sz w:val="24"/>
          <w:szCs w:val="24"/>
        </w:rPr>
        <w:t xml:space="preserve"> употребления алкоголем. Т</w:t>
      </w:r>
      <w:r w:rsidRPr="00DE0557">
        <w:rPr>
          <w:rFonts w:ascii="Times New Roman" w:hAnsi="Times New Roman" w:cs="Times New Roman"/>
          <w:sz w:val="24"/>
          <w:szCs w:val="24"/>
        </w:rPr>
        <w:t>ак у сильно пьющих мужчин чаще наблюдается плохая функция яичек, чем у умеренно употребляющих. Алкоголизм – значимый фактор снижения выработки количества спермы и активности сперматозоидов. По статистическим данным 77% жителей Европы за последний год употребляли алкоголь и большинство опубликованных данных свидетельствовали о снижении качества и количества эякулята, по этим данным можно утверждать, что употребление алкоголя приводит к снижению фертильности мужчин</w:t>
      </w:r>
      <w:r w:rsidR="000D0FDC" w:rsidRPr="000D0FDC">
        <w:rPr>
          <w:rFonts w:ascii="Times New Roman" w:hAnsi="Times New Roman" w:cs="Times New Roman"/>
          <w:sz w:val="24"/>
          <w:szCs w:val="24"/>
        </w:rPr>
        <w:t xml:space="preserve"> </w:t>
      </w:r>
      <w:r w:rsidR="000D0FDC">
        <w:rPr>
          <w:rFonts w:ascii="Times New Roman" w:hAnsi="Times New Roman" w:cs="Times New Roman"/>
          <w:sz w:val="24"/>
          <w:szCs w:val="24"/>
        </w:rPr>
        <w:t>[11]</w:t>
      </w:r>
      <w:r w:rsidR="00D136AA">
        <w:rPr>
          <w:rFonts w:ascii="Times New Roman" w:hAnsi="Times New Roman" w:cs="Times New Roman"/>
          <w:sz w:val="24"/>
          <w:szCs w:val="24"/>
        </w:rPr>
        <w:t>.</w:t>
      </w:r>
    </w:p>
    <w:p w14:paraId="0E5CEF35"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ранее проводимых исследованиях</w:t>
      </w:r>
      <w:r w:rsidRPr="00DE0557">
        <w:rPr>
          <w:rFonts w:ascii="Times New Roman" w:hAnsi="Times New Roman" w:cs="Times New Roman"/>
          <w:sz w:val="24"/>
          <w:szCs w:val="24"/>
        </w:rPr>
        <w:t xml:space="preserve"> оценивались качество спермы и связанные гормональные нарушения у лиц, злоупотребляющих алкоголем. Большинство </w:t>
      </w:r>
      <w:proofErr w:type="spellStart"/>
      <w:r w:rsidRPr="00DE0557">
        <w:rPr>
          <w:rFonts w:ascii="Times New Roman" w:hAnsi="Times New Roman" w:cs="Times New Roman"/>
          <w:sz w:val="24"/>
          <w:szCs w:val="24"/>
        </w:rPr>
        <w:t>аутопсийных</w:t>
      </w:r>
      <w:proofErr w:type="spellEnd"/>
      <w:r w:rsidRPr="00DE0557">
        <w:rPr>
          <w:rFonts w:ascii="Times New Roman" w:hAnsi="Times New Roman" w:cs="Times New Roman"/>
          <w:sz w:val="24"/>
          <w:szCs w:val="24"/>
        </w:rPr>
        <w:t xml:space="preserve"> исследований показали, что у половины сильно пьющих мужчин была частичная или полная остановка сперматогенеза. Также было доказано, что умеренное употребление алкоголя не снижает количество эякулята и не влияет на яички, наоборот даже улучшает состояние организма, в зависимости от употребляемого алкоголя. Также ретроспективно оценили параметры спермы и уровни гормонального фона у мужчин</w:t>
      </w:r>
      <w:r>
        <w:rPr>
          <w:rFonts w:ascii="Times New Roman" w:hAnsi="Times New Roman" w:cs="Times New Roman"/>
          <w:sz w:val="24"/>
          <w:szCs w:val="24"/>
        </w:rPr>
        <w:t>,</w:t>
      </w:r>
      <w:r w:rsidRPr="00DE0557">
        <w:rPr>
          <w:rFonts w:ascii="Times New Roman" w:hAnsi="Times New Roman" w:cs="Times New Roman"/>
          <w:sz w:val="24"/>
          <w:szCs w:val="24"/>
        </w:rPr>
        <w:t xml:space="preserve"> употр</w:t>
      </w:r>
      <w:r>
        <w:rPr>
          <w:rFonts w:ascii="Times New Roman" w:hAnsi="Times New Roman" w:cs="Times New Roman"/>
          <w:sz w:val="24"/>
          <w:szCs w:val="24"/>
        </w:rPr>
        <w:t>ебляющих алкоголь каждый день, и</w:t>
      </w:r>
      <w:r w:rsidRPr="00DE0557">
        <w:rPr>
          <w:rFonts w:ascii="Times New Roman" w:hAnsi="Times New Roman" w:cs="Times New Roman"/>
          <w:sz w:val="24"/>
          <w:szCs w:val="24"/>
        </w:rPr>
        <w:t xml:space="preserve"> у мужчин, выпивающих редко. Результаты показали, что гормональные изменения были значительно более выражены у бесплодных пациентов из группы употребляющих каждый день по сравнению с употребляющими редко. Также беременность женщины, где мужчина употреблял алкоголь ежедневно, протекала тяжелее и заканчивалась в 40% самопроизвольными абортами </w:t>
      </w:r>
      <w:r w:rsidR="00CC6A98">
        <w:rPr>
          <w:rFonts w:ascii="Times New Roman" w:hAnsi="Times New Roman" w:cs="Times New Roman"/>
          <w:sz w:val="24"/>
          <w:szCs w:val="24"/>
        </w:rPr>
        <w:t>[13, 14, 15</w:t>
      </w:r>
      <w:r w:rsidR="001D5CA2">
        <w:rPr>
          <w:rFonts w:ascii="Times New Roman" w:hAnsi="Times New Roman" w:cs="Times New Roman"/>
          <w:sz w:val="24"/>
          <w:szCs w:val="24"/>
        </w:rPr>
        <w:t>]</w:t>
      </w:r>
      <w:r w:rsidR="00D136AA">
        <w:rPr>
          <w:rFonts w:ascii="Times New Roman" w:hAnsi="Times New Roman" w:cs="Times New Roman"/>
          <w:sz w:val="24"/>
          <w:szCs w:val="24"/>
        </w:rPr>
        <w:t>.</w:t>
      </w:r>
    </w:p>
    <w:p w14:paraId="1E5186F1"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Механизмы пагубного влияния алкоголя на организм до конца не изучены. По данным исследований употребление алкоголя вызывает повреждения сперматозоидов, развиваются аномалии их строения. У употребляющих алкоголь также наблюдается повышенная фрагментация ДНК, снижение скорости оплодотворение и образования бластоцист</w:t>
      </w:r>
      <w:r w:rsidR="009E2354" w:rsidRPr="009E2354">
        <w:rPr>
          <w:rFonts w:ascii="Times New Roman" w:hAnsi="Times New Roman" w:cs="Times New Roman"/>
          <w:sz w:val="24"/>
          <w:szCs w:val="24"/>
        </w:rPr>
        <w:t xml:space="preserve"> </w:t>
      </w:r>
      <w:r w:rsidR="009E2354">
        <w:rPr>
          <w:rFonts w:ascii="Times New Roman" w:hAnsi="Times New Roman" w:cs="Times New Roman"/>
          <w:sz w:val="24"/>
          <w:szCs w:val="24"/>
        </w:rPr>
        <w:t>[</w:t>
      </w:r>
      <w:r w:rsidR="00CC6A98">
        <w:rPr>
          <w:rFonts w:ascii="Times New Roman" w:hAnsi="Times New Roman" w:cs="Times New Roman"/>
          <w:sz w:val="24"/>
          <w:szCs w:val="24"/>
        </w:rPr>
        <w:t>16,</w:t>
      </w:r>
      <w:r w:rsidR="009E2354">
        <w:rPr>
          <w:rFonts w:ascii="Times New Roman" w:hAnsi="Times New Roman" w:cs="Times New Roman"/>
          <w:sz w:val="24"/>
          <w:szCs w:val="24"/>
        </w:rPr>
        <w:t>17]</w:t>
      </w:r>
      <w:r w:rsidR="00D136AA">
        <w:rPr>
          <w:rFonts w:ascii="Times New Roman" w:hAnsi="Times New Roman" w:cs="Times New Roman"/>
          <w:sz w:val="24"/>
          <w:szCs w:val="24"/>
        </w:rPr>
        <w:t>.</w:t>
      </w:r>
    </w:p>
    <w:p w14:paraId="38B2985A" w14:textId="77777777" w:rsidR="00D136AA"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Влияние на метаболизм тестостерона</w:t>
      </w:r>
      <w:r w:rsidR="00D136AA">
        <w:rPr>
          <w:rFonts w:ascii="Times New Roman" w:hAnsi="Times New Roman" w:cs="Times New Roman"/>
          <w:sz w:val="24"/>
          <w:szCs w:val="24"/>
        </w:rPr>
        <w:t>.</w:t>
      </w:r>
    </w:p>
    <w:p w14:paraId="368B9581"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Было выявлено, что алкоголь может снижать концентрацию тестостерона в крови, действуя как на </w:t>
      </w:r>
      <w:proofErr w:type="spellStart"/>
      <w:r w:rsidRPr="00DE0557">
        <w:rPr>
          <w:rFonts w:ascii="Times New Roman" w:hAnsi="Times New Roman" w:cs="Times New Roman"/>
          <w:sz w:val="24"/>
          <w:szCs w:val="24"/>
        </w:rPr>
        <w:t>тестикулярном</w:t>
      </w:r>
      <w:proofErr w:type="spellEnd"/>
      <w:r w:rsidRPr="00DE0557">
        <w:rPr>
          <w:rFonts w:ascii="Times New Roman" w:hAnsi="Times New Roman" w:cs="Times New Roman"/>
          <w:sz w:val="24"/>
          <w:szCs w:val="24"/>
        </w:rPr>
        <w:t xml:space="preserve"> уровне, так и на гипофизарном. </w:t>
      </w:r>
    </w:p>
    <w:p w14:paraId="23F3436B"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С 1980</w:t>
      </w:r>
      <w:r w:rsidR="00D136AA">
        <w:rPr>
          <w:rFonts w:ascii="Times New Roman" w:hAnsi="Times New Roman" w:cs="Times New Roman"/>
          <w:sz w:val="24"/>
          <w:szCs w:val="24"/>
        </w:rPr>
        <w:t>-</w:t>
      </w:r>
      <w:r w:rsidRPr="00DE0557">
        <w:rPr>
          <w:rFonts w:ascii="Times New Roman" w:hAnsi="Times New Roman" w:cs="Times New Roman"/>
          <w:sz w:val="24"/>
          <w:szCs w:val="24"/>
        </w:rPr>
        <w:t xml:space="preserve">х годов доказано, что этанол и ацетальдегид являются сильными токсинами для клеток </w:t>
      </w:r>
      <w:proofErr w:type="spellStart"/>
      <w:r w:rsidRPr="00DE0557">
        <w:rPr>
          <w:rFonts w:ascii="Times New Roman" w:hAnsi="Times New Roman" w:cs="Times New Roman"/>
          <w:sz w:val="24"/>
          <w:szCs w:val="24"/>
        </w:rPr>
        <w:t>Лейдига</w:t>
      </w:r>
      <w:proofErr w:type="spellEnd"/>
      <w:r w:rsidRPr="00DE0557">
        <w:rPr>
          <w:rFonts w:ascii="Times New Roman" w:hAnsi="Times New Roman" w:cs="Times New Roman"/>
          <w:sz w:val="24"/>
          <w:szCs w:val="24"/>
        </w:rPr>
        <w:t xml:space="preserve">, </w:t>
      </w:r>
      <w:proofErr w:type="spellStart"/>
      <w:r w:rsidRPr="00DE0557">
        <w:rPr>
          <w:rFonts w:ascii="Times New Roman" w:hAnsi="Times New Roman" w:cs="Times New Roman"/>
          <w:sz w:val="24"/>
          <w:szCs w:val="24"/>
        </w:rPr>
        <w:t>гормонопродуцирующие</w:t>
      </w:r>
      <w:proofErr w:type="spellEnd"/>
      <w:r w:rsidRPr="00DE0557">
        <w:rPr>
          <w:rFonts w:ascii="Times New Roman" w:hAnsi="Times New Roman" w:cs="Times New Roman"/>
          <w:sz w:val="24"/>
          <w:szCs w:val="24"/>
        </w:rPr>
        <w:t xml:space="preserve"> клетки, расположенные между канальцами в семенниках, в них нарушалась продукция тестостерона и других гормонов андрогенного ряда. </w:t>
      </w:r>
      <w:r w:rsidR="003E2A1D">
        <w:rPr>
          <w:rFonts w:ascii="Times New Roman" w:hAnsi="Times New Roman" w:cs="Times New Roman"/>
          <w:sz w:val="24"/>
          <w:szCs w:val="24"/>
        </w:rPr>
        <w:t>[19,20]</w:t>
      </w:r>
    </w:p>
    <w:p w14:paraId="466E1346" w14:textId="77777777" w:rsidR="00FE5C2F" w:rsidRPr="00DE0557"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Ван Тиль и его коллеги из США провели исследование влияния алкоголя на клетки </w:t>
      </w:r>
      <w:proofErr w:type="spellStart"/>
      <w:r w:rsidRPr="00DE0557">
        <w:rPr>
          <w:rFonts w:ascii="Times New Roman" w:hAnsi="Times New Roman" w:cs="Times New Roman"/>
          <w:sz w:val="24"/>
          <w:szCs w:val="24"/>
        </w:rPr>
        <w:t>Лейдига</w:t>
      </w:r>
      <w:proofErr w:type="spellEnd"/>
      <w:r w:rsidRPr="00DE0557">
        <w:rPr>
          <w:rFonts w:ascii="Times New Roman" w:hAnsi="Times New Roman" w:cs="Times New Roman"/>
          <w:sz w:val="24"/>
          <w:szCs w:val="24"/>
        </w:rPr>
        <w:t xml:space="preserve">. В исследовании они оценивали гормональный статус лиц с алкоголизмом, </w:t>
      </w:r>
      <w:r w:rsidRPr="00DE0557">
        <w:rPr>
          <w:rFonts w:ascii="Times New Roman" w:hAnsi="Times New Roman" w:cs="Times New Roman"/>
          <w:sz w:val="24"/>
          <w:szCs w:val="24"/>
        </w:rPr>
        <w:lastRenderedPageBreak/>
        <w:t>сравнивая со здоровыми, не употребляющими алкоголь. Проведенные исследования показали, что, у мужчин</w:t>
      </w:r>
      <w:r w:rsidR="00D136AA">
        <w:rPr>
          <w:rFonts w:ascii="Times New Roman" w:hAnsi="Times New Roman" w:cs="Times New Roman"/>
          <w:sz w:val="24"/>
          <w:szCs w:val="24"/>
        </w:rPr>
        <w:t>,</w:t>
      </w:r>
      <w:r w:rsidRPr="00DE0557">
        <w:rPr>
          <w:rFonts w:ascii="Times New Roman" w:hAnsi="Times New Roman" w:cs="Times New Roman"/>
          <w:sz w:val="24"/>
          <w:szCs w:val="24"/>
        </w:rPr>
        <w:t xml:space="preserve"> употребляющих алкоголь было снижение уровня тестостерона и повышение уровня гонадотропина. В своих исследованиях на подопытных крысах они показали, что у крыс, получавших алкоголь, уровень тестостерона снижался вдвое, по сравнению, с крысами, получавшими </w:t>
      </w:r>
      <w:proofErr w:type="spellStart"/>
      <w:r w:rsidRPr="00DE0557">
        <w:rPr>
          <w:rFonts w:ascii="Times New Roman" w:hAnsi="Times New Roman" w:cs="Times New Roman"/>
          <w:sz w:val="24"/>
          <w:szCs w:val="24"/>
        </w:rPr>
        <w:t>изокаллорийную</w:t>
      </w:r>
      <w:proofErr w:type="spellEnd"/>
      <w:r w:rsidRPr="00DE0557">
        <w:rPr>
          <w:rFonts w:ascii="Times New Roman" w:hAnsi="Times New Roman" w:cs="Times New Roman"/>
          <w:sz w:val="24"/>
          <w:szCs w:val="24"/>
        </w:rPr>
        <w:t xml:space="preserve"> пищу. Исследования показали, что яички крыс </w:t>
      </w:r>
      <w:proofErr w:type="spellStart"/>
      <w:r w:rsidRPr="00DE0557">
        <w:rPr>
          <w:rFonts w:ascii="Times New Roman" w:hAnsi="Times New Roman" w:cs="Times New Roman"/>
          <w:sz w:val="24"/>
          <w:szCs w:val="24"/>
        </w:rPr>
        <w:t>перфузированные</w:t>
      </w:r>
      <w:proofErr w:type="spellEnd"/>
      <w:r w:rsidRPr="00DE0557">
        <w:rPr>
          <w:rFonts w:ascii="Times New Roman" w:hAnsi="Times New Roman" w:cs="Times New Roman"/>
          <w:sz w:val="24"/>
          <w:szCs w:val="24"/>
        </w:rPr>
        <w:t xml:space="preserve"> этанолом и ацетальдегидом, дали снижение секреции выработки тестостерона, в зависимости от дозы, такие же результаты наблюдались и в клетках </w:t>
      </w:r>
      <w:proofErr w:type="spellStart"/>
      <w:r w:rsidRPr="00DE0557">
        <w:rPr>
          <w:rFonts w:ascii="Times New Roman" w:hAnsi="Times New Roman" w:cs="Times New Roman"/>
          <w:sz w:val="24"/>
          <w:szCs w:val="24"/>
        </w:rPr>
        <w:t>Лейдига</w:t>
      </w:r>
      <w:proofErr w:type="spellEnd"/>
      <w:r w:rsidRPr="00DE0557">
        <w:rPr>
          <w:rFonts w:ascii="Times New Roman" w:hAnsi="Times New Roman" w:cs="Times New Roman"/>
          <w:sz w:val="24"/>
          <w:szCs w:val="24"/>
        </w:rPr>
        <w:t xml:space="preserve"> крыс.</w:t>
      </w:r>
    </w:p>
    <w:p w14:paraId="07E62F23" w14:textId="77777777" w:rsidR="00AF798A" w:rsidRDefault="00FE5C2F" w:rsidP="001D7B29">
      <w:pPr>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В 1980</w:t>
      </w:r>
      <w:r w:rsidR="00D136AA">
        <w:rPr>
          <w:rFonts w:ascii="Times New Roman" w:hAnsi="Times New Roman" w:cs="Times New Roman"/>
          <w:sz w:val="24"/>
          <w:szCs w:val="24"/>
        </w:rPr>
        <w:t>-</w:t>
      </w:r>
      <w:r w:rsidRPr="00DE0557">
        <w:rPr>
          <w:rFonts w:ascii="Times New Roman" w:hAnsi="Times New Roman" w:cs="Times New Roman"/>
          <w:sz w:val="24"/>
          <w:szCs w:val="24"/>
        </w:rPr>
        <w:t xml:space="preserve">х была получена гистология яичек хронических алкоголиков, где наблюдались потеря половых клеток, коллапс, фиброзные изменения и скопления остаточных клеток </w:t>
      </w:r>
      <w:proofErr w:type="spellStart"/>
      <w:r w:rsidRPr="00DE0557">
        <w:rPr>
          <w:rFonts w:ascii="Times New Roman" w:hAnsi="Times New Roman" w:cs="Times New Roman"/>
          <w:sz w:val="24"/>
          <w:szCs w:val="24"/>
        </w:rPr>
        <w:t>Лейдига</w:t>
      </w:r>
      <w:proofErr w:type="spellEnd"/>
      <w:r w:rsidRPr="00DE0557">
        <w:rPr>
          <w:rFonts w:ascii="Times New Roman" w:hAnsi="Times New Roman" w:cs="Times New Roman"/>
          <w:sz w:val="24"/>
          <w:szCs w:val="24"/>
        </w:rPr>
        <w:t xml:space="preserve"> между ан</w:t>
      </w:r>
      <w:r w:rsidR="00AF798A">
        <w:rPr>
          <w:rFonts w:ascii="Times New Roman" w:hAnsi="Times New Roman" w:cs="Times New Roman"/>
          <w:sz w:val="24"/>
          <w:szCs w:val="24"/>
        </w:rPr>
        <w:t>омальными семенными канальцами</w:t>
      </w:r>
      <w:r w:rsidR="00EF2B31">
        <w:rPr>
          <w:rFonts w:ascii="Times New Roman" w:hAnsi="Times New Roman" w:cs="Times New Roman"/>
          <w:sz w:val="24"/>
          <w:szCs w:val="24"/>
        </w:rPr>
        <w:t xml:space="preserve"> (рис. </w:t>
      </w:r>
      <w:r w:rsidR="00B45652">
        <w:rPr>
          <w:rFonts w:ascii="Times New Roman" w:hAnsi="Times New Roman" w:cs="Times New Roman"/>
          <w:sz w:val="24"/>
          <w:szCs w:val="24"/>
        </w:rPr>
        <w:t>7-</w:t>
      </w:r>
      <w:r w:rsidR="00EF2B31">
        <w:rPr>
          <w:rFonts w:ascii="Times New Roman" w:hAnsi="Times New Roman" w:cs="Times New Roman"/>
          <w:sz w:val="24"/>
          <w:szCs w:val="24"/>
        </w:rPr>
        <w:t>8)</w:t>
      </w:r>
      <w:r w:rsidR="00AF798A">
        <w:rPr>
          <w:rFonts w:ascii="Times New Roman" w:hAnsi="Times New Roman" w:cs="Times New Roman"/>
          <w:sz w:val="24"/>
          <w:szCs w:val="24"/>
        </w:rPr>
        <w:t>.</w:t>
      </w:r>
      <w:r w:rsidR="003E2A1D" w:rsidRPr="003E2A1D">
        <w:rPr>
          <w:rFonts w:ascii="Times New Roman" w:hAnsi="Times New Roman" w:cs="Times New Roman"/>
          <w:sz w:val="24"/>
          <w:szCs w:val="24"/>
        </w:rPr>
        <w:t xml:space="preserve"> </w:t>
      </w:r>
      <w:r w:rsidR="003E2A1D">
        <w:rPr>
          <w:rFonts w:ascii="Times New Roman" w:hAnsi="Times New Roman" w:cs="Times New Roman"/>
          <w:sz w:val="24"/>
          <w:szCs w:val="24"/>
        </w:rPr>
        <w:t>[21,24]</w:t>
      </w:r>
    </w:p>
    <w:p w14:paraId="24AB08DD" w14:textId="77777777" w:rsidR="00D136AA" w:rsidRDefault="00D136AA" w:rsidP="001D7B29">
      <w:pPr>
        <w:spacing w:after="0" w:line="360" w:lineRule="auto"/>
        <w:ind w:firstLine="709"/>
        <w:jc w:val="both"/>
        <w:rPr>
          <w:rFonts w:ascii="Times New Roman" w:hAnsi="Times New Roman" w:cs="Times New Roman"/>
          <w:sz w:val="24"/>
          <w:szCs w:val="24"/>
        </w:rPr>
      </w:pPr>
    </w:p>
    <w:p w14:paraId="507FD423" w14:textId="77777777" w:rsidR="00D136AA" w:rsidRDefault="00AF798A" w:rsidP="00D136AA">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4F1C902" wp14:editId="5AB92B0A">
            <wp:extent cx="4401879" cy="33031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oenie_iaichek-7.jpg"/>
                    <pic:cNvPicPr/>
                  </pic:nvPicPr>
                  <pic:blipFill>
                    <a:blip r:embed="rId12">
                      <a:extLst>
                        <a:ext uri="{28A0092B-C50C-407E-A947-70E740481C1C}">
                          <a14:useLocalDpi xmlns:a14="http://schemas.microsoft.com/office/drawing/2010/main" val="0"/>
                        </a:ext>
                      </a:extLst>
                    </a:blip>
                    <a:stretch>
                      <a:fillRect/>
                    </a:stretch>
                  </pic:blipFill>
                  <pic:spPr>
                    <a:xfrm>
                      <a:off x="0" y="0"/>
                      <a:ext cx="4494510" cy="3372693"/>
                    </a:xfrm>
                    <a:prstGeom prst="rect">
                      <a:avLst/>
                    </a:prstGeom>
                  </pic:spPr>
                </pic:pic>
              </a:graphicData>
            </a:graphic>
          </wp:inline>
        </w:drawing>
      </w:r>
    </w:p>
    <w:p w14:paraId="52FA11FD" w14:textId="77777777" w:rsidR="00D136AA" w:rsidRDefault="00B45652" w:rsidP="00D136AA">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t>Рис. 7</w:t>
      </w:r>
      <w:r w:rsidR="00D136AA" w:rsidRPr="00D136AA">
        <w:rPr>
          <w:rFonts w:ascii="Times New Roman" w:hAnsi="Times New Roman" w:cs="Times New Roman"/>
          <w:noProof/>
          <w:sz w:val="24"/>
          <w:szCs w:val="24"/>
        </w:rPr>
        <w:t>. Гисто</w:t>
      </w:r>
      <w:r w:rsidR="00D136AA">
        <w:rPr>
          <w:rFonts w:ascii="Times New Roman" w:hAnsi="Times New Roman" w:cs="Times New Roman"/>
          <w:noProof/>
          <w:sz w:val="24"/>
          <w:szCs w:val="24"/>
        </w:rPr>
        <w:t>логия неизмененных яичек</w:t>
      </w:r>
    </w:p>
    <w:p w14:paraId="5E90F77E" w14:textId="77777777" w:rsidR="00D136AA" w:rsidRDefault="00D136AA" w:rsidP="00D136AA">
      <w:pPr>
        <w:spacing w:after="0" w:line="360" w:lineRule="auto"/>
        <w:jc w:val="center"/>
        <w:rPr>
          <w:rFonts w:ascii="Times New Roman" w:hAnsi="Times New Roman" w:cs="Times New Roman"/>
          <w:noProof/>
          <w:sz w:val="24"/>
          <w:szCs w:val="24"/>
        </w:rPr>
      </w:pPr>
    </w:p>
    <w:p w14:paraId="7A737BC7" w14:textId="77777777" w:rsidR="00AF798A" w:rsidRDefault="00AF798A" w:rsidP="00D13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B50C42" wp14:editId="18A3E97D">
            <wp:extent cx="3763926" cy="3107427"/>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W4yS_RHlpI.jpg"/>
                    <pic:cNvPicPr/>
                  </pic:nvPicPr>
                  <pic:blipFill>
                    <a:blip r:embed="rId13">
                      <a:extLst>
                        <a:ext uri="{28A0092B-C50C-407E-A947-70E740481C1C}">
                          <a14:useLocalDpi xmlns:a14="http://schemas.microsoft.com/office/drawing/2010/main" val="0"/>
                        </a:ext>
                      </a:extLst>
                    </a:blip>
                    <a:stretch>
                      <a:fillRect/>
                    </a:stretch>
                  </pic:blipFill>
                  <pic:spPr>
                    <a:xfrm>
                      <a:off x="0" y="0"/>
                      <a:ext cx="3808536" cy="3144256"/>
                    </a:xfrm>
                    <a:prstGeom prst="rect">
                      <a:avLst/>
                    </a:prstGeom>
                  </pic:spPr>
                </pic:pic>
              </a:graphicData>
            </a:graphic>
          </wp:inline>
        </w:drawing>
      </w:r>
    </w:p>
    <w:p w14:paraId="3B608DC9" w14:textId="77777777" w:rsidR="00FB5FC4" w:rsidRDefault="00B45652" w:rsidP="00D136A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8</w:t>
      </w:r>
      <w:r w:rsidR="00FB5FC4">
        <w:rPr>
          <w:rFonts w:ascii="Times New Roman" w:hAnsi="Times New Roman" w:cs="Times New Roman"/>
          <w:sz w:val="24"/>
          <w:szCs w:val="24"/>
        </w:rPr>
        <w:t>. Гистология яичек хронических алкоголиков</w:t>
      </w:r>
    </w:p>
    <w:p w14:paraId="022C21AE" w14:textId="77777777" w:rsidR="00D136AA" w:rsidRDefault="00D136AA" w:rsidP="001D7B29">
      <w:pPr>
        <w:spacing w:after="0" w:line="360" w:lineRule="auto"/>
        <w:ind w:firstLine="709"/>
        <w:jc w:val="both"/>
        <w:rPr>
          <w:rFonts w:ascii="Times New Roman" w:hAnsi="Times New Roman" w:cs="Times New Roman"/>
          <w:sz w:val="24"/>
          <w:szCs w:val="24"/>
        </w:rPr>
      </w:pPr>
    </w:p>
    <w:p w14:paraId="7214B286" w14:textId="77777777" w:rsidR="00FE5C2F" w:rsidRPr="00DE0557" w:rsidRDefault="00AF798A"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FE5C2F" w:rsidRPr="00DE0557">
        <w:rPr>
          <w:rFonts w:ascii="Times New Roman" w:hAnsi="Times New Roman" w:cs="Times New Roman"/>
          <w:sz w:val="24"/>
          <w:szCs w:val="24"/>
        </w:rPr>
        <w:t xml:space="preserve">е же изменения наблюдались у исследуемых крыс, получавших алкоголь. </w:t>
      </w:r>
    </w:p>
    <w:p w14:paraId="1F11C63B" w14:textId="77777777" w:rsidR="00FE5C2F" w:rsidRDefault="00FE5C2F" w:rsidP="001D7B29">
      <w:pPr>
        <w:tabs>
          <w:tab w:val="left" w:pos="8070"/>
        </w:tabs>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Клетки </w:t>
      </w:r>
      <w:proofErr w:type="spellStart"/>
      <w:r w:rsidRPr="00DE0557">
        <w:rPr>
          <w:rFonts w:ascii="Times New Roman" w:hAnsi="Times New Roman" w:cs="Times New Roman"/>
          <w:sz w:val="24"/>
          <w:szCs w:val="24"/>
        </w:rPr>
        <w:t>Сертоли</w:t>
      </w:r>
      <w:proofErr w:type="spellEnd"/>
      <w:r w:rsidRPr="00DE0557">
        <w:rPr>
          <w:rFonts w:ascii="Times New Roman" w:hAnsi="Times New Roman" w:cs="Times New Roman"/>
          <w:sz w:val="24"/>
          <w:szCs w:val="24"/>
        </w:rPr>
        <w:t xml:space="preserve">, участвуют в образовании </w:t>
      </w:r>
      <w:proofErr w:type="spellStart"/>
      <w:r w:rsidRPr="00DE0557">
        <w:rPr>
          <w:rFonts w:ascii="Times New Roman" w:hAnsi="Times New Roman" w:cs="Times New Roman"/>
          <w:sz w:val="24"/>
          <w:szCs w:val="24"/>
        </w:rPr>
        <w:t>гематотестикулярного</w:t>
      </w:r>
      <w:proofErr w:type="spellEnd"/>
      <w:r w:rsidRPr="00DE0557">
        <w:rPr>
          <w:rFonts w:ascii="Times New Roman" w:hAnsi="Times New Roman" w:cs="Times New Roman"/>
          <w:sz w:val="24"/>
          <w:szCs w:val="24"/>
        </w:rPr>
        <w:t xml:space="preserve"> барьера, вырабатывают </w:t>
      </w:r>
      <w:proofErr w:type="spellStart"/>
      <w:r w:rsidRPr="00DE0557">
        <w:rPr>
          <w:rFonts w:ascii="Times New Roman" w:hAnsi="Times New Roman" w:cs="Times New Roman"/>
          <w:sz w:val="24"/>
          <w:szCs w:val="24"/>
        </w:rPr>
        <w:t>андрогенсвязывающий</w:t>
      </w:r>
      <w:proofErr w:type="spellEnd"/>
      <w:r w:rsidRPr="00DE0557">
        <w:rPr>
          <w:rFonts w:ascii="Times New Roman" w:hAnsi="Times New Roman" w:cs="Times New Roman"/>
          <w:sz w:val="24"/>
          <w:szCs w:val="24"/>
        </w:rPr>
        <w:t xml:space="preserve"> белок, синтезируют </w:t>
      </w:r>
      <w:proofErr w:type="spellStart"/>
      <w:r w:rsidRPr="00DE0557">
        <w:rPr>
          <w:rFonts w:ascii="Times New Roman" w:hAnsi="Times New Roman" w:cs="Times New Roman"/>
          <w:sz w:val="24"/>
          <w:szCs w:val="24"/>
        </w:rPr>
        <w:t>ингибин</w:t>
      </w:r>
      <w:proofErr w:type="spellEnd"/>
      <w:r w:rsidRPr="00DE0557">
        <w:rPr>
          <w:rFonts w:ascii="Times New Roman" w:hAnsi="Times New Roman" w:cs="Times New Roman"/>
          <w:sz w:val="24"/>
          <w:szCs w:val="24"/>
        </w:rPr>
        <w:t xml:space="preserve"> (тормозит секрецию фолликулостимулирующего гормона гипофизом), обеспечивает трофику </w:t>
      </w:r>
      <w:proofErr w:type="spellStart"/>
      <w:r w:rsidRPr="00DE0557">
        <w:rPr>
          <w:rFonts w:ascii="Times New Roman" w:hAnsi="Times New Roman" w:cs="Times New Roman"/>
          <w:sz w:val="24"/>
          <w:szCs w:val="24"/>
        </w:rPr>
        <w:t>сперматогенных</w:t>
      </w:r>
      <w:proofErr w:type="spellEnd"/>
      <w:r w:rsidRPr="00DE0557">
        <w:rPr>
          <w:rFonts w:ascii="Times New Roman" w:hAnsi="Times New Roman" w:cs="Times New Roman"/>
          <w:sz w:val="24"/>
          <w:szCs w:val="24"/>
        </w:rPr>
        <w:t xml:space="preserve"> клеток, </w:t>
      </w:r>
      <w:proofErr w:type="spellStart"/>
      <w:r w:rsidRPr="00DE0557">
        <w:rPr>
          <w:rFonts w:ascii="Times New Roman" w:hAnsi="Times New Roman" w:cs="Times New Roman"/>
          <w:sz w:val="24"/>
          <w:szCs w:val="24"/>
        </w:rPr>
        <w:t>фагоцитируют</w:t>
      </w:r>
      <w:proofErr w:type="spellEnd"/>
      <w:r w:rsidRPr="00DE0557">
        <w:rPr>
          <w:rFonts w:ascii="Times New Roman" w:hAnsi="Times New Roman" w:cs="Times New Roman"/>
          <w:sz w:val="24"/>
          <w:szCs w:val="24"/>
        </w:rPr>
        <w:t xml:space="preserve"> остатки цитоплазмы </w:t>
      </w:r>
      <w:proofErr w:type="spellStart"/>
      <w:r w:rsidRPr="00DE0557">
        <w:rPr>
          <w:rFonts w:ascii="Times New Roman" w:hAnsi="Times New Roman" w:cs="Times New Roman"/>
          <w:sz w:val="24"/>
          <w:szCs w:val="24"/>
        </w:rPr>
        <w:t>сперматид</w:t>
      </w:r>
      <w:proofErr w:type="spellEnd"/>
      <w:r w:rsidRPr="00DE0557">
        <w:rPr>
          <w:rFonts w:ascii="Times New Roman" w:hAnsi="Times New Roman" w:cs="Times New Roman"/>
          <w:sz w:val="24"/>
          <w:szCs w:val="24"/>
        </w:rPr>
        <w:t xml:space="preserve"> в процессе формирования мужских гамет, выделяют питательные вещества такие, как </w:t>
      </w:r>
      <w:proofErr w:type="spellStart"/>
      <w:r w:rsidRPr="00DE0557">
        <w:rPr>
          <w:rFonts w:ascii="Times New Roman" w:hAnsi="Times New Roman" w:cs="Times New Roman"/>
          <w:sz w:val="24"/>
          <w:szCs w:val="24"/>
        </w:rPr>
        <w:t>лактат</w:t>
      </w:r>
      <w:proofErr w:type="spellEnd"/>
      <w:r w:rsidRPr="00DE0557">
        <w:rPr>
          <w:rFonts w:ascii="Times New Roman" w:hAnsi="Times New Roman" w:cs="Times New Roman"/>
          <w:sz w:val="24"/>
          <w:szCs w:val="24"/>
        </w:rPr>
        <w:t xml:space="preserve"> и пируват, белки такие как андрогены и ФСГ связывающие белки. Было открыто, что они являются мишенью для ряда гонадных токсинов, приводя к процессам, которые вызывают потерю зародышевых клеток</w:t>
      </w:r>
      <w:r w:rsidR="00EF2B31">
        <w:rPr>
          <w:rFonts w:ascii="Times New Roman" w:hAnsi="Times New Roman" w:cs="Times New Roman"/>
          <w:sz w:val="24"/>
          <w:szCs w:val="24"/>
        </w:rPr>
        <w:t xml:space="preserve"> (рис.10)</w:t>
      </w:r>
      <w:r w:rsidRPr="00DE0557">
        <w:rPr>
          <w:rFonts w:ascii="Times New Roman" w:hAnsi="Times New Roman" w:cs="Times New Roman"/>
          <w:sz w:val="24"/>
          <w:szCs w:val="24"/>
        </w:rPr>
        <w:t xml:space="preserve">. Этанол является крайне токсичным для клеток </w:t>
      </w:r>
      <w:proofErr w:type="spellStart"/>
      <w:r w:rsidRPr="00DE0557">
        <w:rPr>
          <w:rFonts w:ascii="Times New Roman" w:hAnsi="Times New Roman" w:cs="Times New Roman"/>
          <w:sz w:val="24"/>
          <w:szCs w:val="24"/>
        </w:rPr>
        <w:t>Сертоли</w:t>
      </w:r>
      <w:proofErr w:type="spellEnd"/>
      <w:r w:rsidRPr="00DE0557">
        <w:rPr>
          <w:rFonts w:ascii="Times New Roman" w:hAnsi="Times New Roman" w:cs="Times New Roman"/>
          <w:sz w:val="24"/>
          <w:szCs w:val="24"/>
        </w:rPr>
        <w:t xml:space="preserve"> и его токсичность не является результатом метаболизма этанола</w:t>
      </w:r>
      <w:r w:rsidR="001D5CA2" w:rsidRPr="001D5CA2">
        <w:rPr>
          <w:rFonts w:ascii="Times New Roman" w:hAnsi="Times New Roman" w:cs="Times New Roman"/>
          <w:sz w:val="24"/>
          <w:szCs w:val="24"/>
        </w:rPr>
        <w:t xml:space="preserve"> </w:t>
      </w:r>
      <w:r w:rsidR="003E2A1D">
        <w:rPr>
          <w:rFonts w:ascii="Times New Roman" w:hAnsi="Times New Roman" w:cs="Times New Roman"/>
          <w:sz w:val="24"/>
          <w:szCs w:val="24"/>
        </w:rPr>
        <w:t>[24, 26</w:t>
      </w:r>
      <w:r w:rsidR="001D5CA2">
        <w:rPr>
          <w:rFonts w:ascii="Times New Roman" w:hAnsi="Times New Roman" w:cs="Times New Roman"/>
          <w:sz w:val="24"/>
          <w:szCs w:val="24"/>
        </w:rPr>
        <w:t>]</w:t>
      </w:r>
      <w:r w:rsidR="00D136AA">
        <w:rPr>
          <w:rFonts w:ascii="Times New Roman" w:hAnsi="Times New Roman" w:cs="Times New Roman"/>
          <w:sz w:val="24"/>
          <w:szCs w:val="24"/>
        </w:rPr>
        <w:t>.</w:t>
      </w:r>
    </w:p>
    <w:p w14:paraId="07EE801B" w14:textId="77777777" w:rsidR="00D136AA" w:rsidRDefault="00D136AA" w:rsidP="001D7B29">
      <w:pPr>
        <w:tabs>
          <w:tab w:val="left" w:pos="8070"/>
        </w:tabs>
        <w:spacing w:after="0" w:line="360" w:lineRule="auto"/>
        <w:ind w:firstLine="709"/>
        <w:jc w:val="both"/>
        <w:rPr>
          <w:rFonts w:ascii="Times New Roman" w:hAnsi="Times New Roman" w:cs="Times New Roman"/>
          <w:sz w:val="24"/>
          <w:szCs w:val="24"/>
        </w:rPr>
      </w:pPr>
    </w:p>
    <w:p w14:paraId="63B547E6" w14:textId="77777777" w:rsidR="00AF798A" w:rsidRDefault="00AF798A" w:rsidP="001D7B29">
      <w:pPr>
        <w:tabs>
          <w:tab w:val="left" w:pos="8070"/>
        </w:tabs>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412C03" wp14:editId="5642537E">
            <wp:extent cx="3710763" cy="2182409"/>
            <wp:effectExtent l="0" t="0" r="444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VDzXsbQcBQ.jpg"/>
                    <pic:cNvPicPr/>
                  </pic:nvPicPr>
                  <pic:blipFill>
                    <a:blip r:embed="rId14">
                      <a:extLst>
                        <a:ext uri="{28A0092B-C50C-407E-A947-70E740481C1C}">
                          <a14:useLocalDpi xmlns:a14="http://schemas.microsoft.com/office/drawing/2010/main" val="0"/>
                        </a:ext>
                      </a:extLst>
                    </a:blip>
                    <a:stretch>
                      <a:fillRect/>
                    </a:stretch>
                  </pic:blipFill>
                  <pic:spPr>
                    <a:xfrm>
                      <a:off x="0" y="0"/>
                      <a:ext cx="3768431" cy="2216326"/>
                    </a:xfrm>
                    <a:prstGeom prst="rect">
                      <a:avLst/>
                    </a:prstGeom>
                  </pic:spPr>
                </pic:pic>
              </a:graphicData>
            </a:graphic>
          </wp:inline>
        </w:drawing>
      </w:r>
    </w:p>
    <w:p w14:paraId="3C943652" w14:textId="77777777" w:rsidR="00FB5FC4" w:rsidRPr="00DE0557" w:rsidRDefault="00B45652" w:rsidP="001D7B29">
      <w:pPr>
        <w:tabs>
          <w:tab w:val="left" w:pos="8070"/>
        </w:tabs>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 9</w:t>
      </w:r>
      <w:r w:rsidR="00FB5FC4">
        <w:rPr>
          <w:rFonts w:ascii="Times New Roman" w:hAnsi="Times New Roman" w:cs="Times New Roman"/>
          <w:sz w:val="24"/>
          <w:szCs w:val="24"/>
        </w:rPr>
        <w:t xml:space="preserve">. Клетки </w:t>
      </w:r>
      <w:proofErr w:type="spellStart"/>
      <w:r w:rsidR="00FB5FC4">
        <w:rPr>
          <w:rFonts w:ascii="Times New Roman" w:hAnsi="Times New Roman" w:cs="Times New Roman"/>
          <w:sz w:val="24"/>
          <w:szCs w:val="24"/>
        </w:rPr>
        <w:t>Сертоли</w:t>
      </w:r>
      <w:proofErr w:type="spellEnd"/>
      <w:r w:rsidR="00D136AA">
        <w:rPr>
          <w:rFonts w:ascii="Times New Roman" w:hAnsi="Times New Roman" w:cs="Times New Roman"/>
          <w:sz w:val="24"/>
          <w:szCs w:val="24"/>
        </w:rPr>
        <w:t>.</w:t>
      </w:r>
    </w:p>
    <w:p w14:paraId="1CF4B39E" w14:textId="77777777" w:rsidR="00D136AA" w:rsidRDefault="00FE5C2F" w:rsidP="001D7B29">
      <w:pPr>
        <w:tabs>
          <w:tab w:val="left" w:pos="8070"/>
        </w:tabs>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lastRenderedPageBreak/>
        <w:t xml:space="preserve">Алкогольный эффект, повреждающий клетки </w:t>
      </w:r>
      <w:proofErr w:type="spellStart"/>
      <w:r w:rsidRPr="00DE0557">
        <w:rPr>
          <w:rFonts w:ascii="Times New Roman" w:hAnsi="Times New Roman" w:cs="Times New Roman"/>
          <w:sz w:val="24"/>
          <w:szCs w:val="24"/>
        </w:rPr>
        <w:t>Сертоли</w:t>
      </w:r>
      <w:proofErr w:type="spellEnd"/>
      <w:r w:rsidRPr="00DE0557">
        <w:rPr>
          <w:rFonts w:ascii="Times New Roman" w:hAnsi="Times New Roman" w:cs="Times New Roman"/>
          <w:sz w:val="24"/>
          <w:szCs w:val="24"/>
        </w:rPr>
        <w:t>,</w:t>
      </w:r>
      <w:r w:rsidR="00AF798A">
        <w:rPr>
          <w:rFonts w:ascii="Times New Roman" w:hAnsi="Times New Roman" w:cs="Times New Roman"/>
          <w:sz w:val="24"/>
          <w:szCs w:val="24"/>
        </w:rPr>
        <w:t xml:space="preserve"> </w:t>
      </w:r>
      <w:r w:rsidRPr="00DE0557">
        <w:rPr>
          <w:rFonts w:ascii="Times New Roman" w:hAnsi="Times New Roman" w:cs="Times New Roman"/>
          <w:sz w:val="24"/>
          <w:szCs w:val="24"/>
        </w:rPr>
        <w:t xml:space="preserve">приводит к дегенерации зародышевой клетки. Яркими примерами являются клинические изучения хронического употребления алкогольных напитков на гонады, у пациентов с циррозом печени, которые проявляли признаки </w:t>
      </w:r>
      <w:proofErr w:type="spellStart"/>
      <w:r w:rsidRPr="00DE0557">
        <w:rPr>
          <w:rFonts w:ascii="Times New Roman" w:hAnsi="Times New Roman" w:cs="Times New Roman"/>
          <w:sz w:val="24"/>
          <w:szCs w:val="24"/>
        </w:rPr>
        <w:t>гипогонадизма</w:t>
      </w:r>
      <w:proofErr w:type="spellEnd"/>
      <w:r w:rsidRPr="00DE0557">
        <w:rPr>
          <w:rFonts w:ascii="Times New Roman" w:hAnsi="Times New Roman" w:cs="Times New Roman"/>
          <w:sz w:val="24"/>
          <w:szCs w:val="24"/>
        </w:rPr>
        <w:t>, атрофии яичек, предстательной железы и снижение размера семенных пузырьков, исследования на животных, которым постоянно давался этанол, показали аналогичные выводы</w:t>
      </w:r>
      <w:r w:rsidR="00B45652">
        <w:rPr>
          <w:rFonts w:ascii="Times New Roman" w:hAnsi="Times New Roman" w:cs="Times New Roman"/>
          <w:sz w:val="24"/>
          <w:szCs w:val="24"/>
        </w:rPr>
        <w:t xml:space="preserve"> (рис. 10</w:t>
      </w:r>
      <w:r w:rsidR="00EF2B31">
        <w:rPr>
          <w:rFonts w:ascii="Times New Roman" w:hAnsi="Times New Roman" w:cs="Times New Roman"/>
          <w:sz w:val="24"/>
          <w:szCs w:val="24"/>
        </w:rPr>
        <w:t>)</w:t>
      </w:r>
      <w:r w:rsidRPr="00DE0557">
        <w:rPr>
          <w:rFonts w:ascii="Times New Roman" w:hAnsi="Times New Roman" w:cs="Times New Roman"/>
          <w:sz w:val="24"/>
          <w:szCs w:val="24"/>
        </w:rPr>
        <w:t>.</w:t>
      </w:r>
    </w:p>
    <w:p w14:paraId="729B8757" w14:textId="77777777" w:rsidR="008728BC" w:rsidRDefault="00FE5C2F" w:rsidP="001D7B29">
      <w:pPr>
        <w:tabs>
          <w:tab w:val="left" w:pos="8070"/>
        </w:tabs>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 xml:space="preserve"> </w:t>
      </w:r>
    </w:p>
    <w:p w14:paraId="53A417BB" w14:textId="77777777" w:rsidR="008728BC" w:rsidRDefault="008728BC" w:rsidP="00D13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9F1E6" wp14:editId="4C11D853">
            <wp:extent cx="5658372" cy="38489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potrophia-iaichka.jpg"/>
                    <pic:cNvPicPr/>
                  </pic:nvPicPr>
                  <pic:blipFill>
                    <a:blip r:embed="rId15">
                      <a:extLst>
                        <a:ext uri="{28A0092B-C50C-407E-A947-70E740481C1C}">
                          <a14:useLocalDpi xmlns:a14="http://schemas.microsoft.com/office/drawing/2010/main" val="0"/>
                        </a:ext>
                      </a:extLst>
                    </a:blip>
                    <a:stretch>
                      <a:fillRect/>
                    </a:stretch>
                  </pic:blipFill>
                  <pic:spPr>
                    <a:xfrm>
                      <a:off x="0" y="0"/>
                      <a:ext cx="5785192" cy="3935252"/>
                    </a:xfrm>
                    <a:prstGeom prst="rect">
                      <a:avLst/>
                    </a:prstGeom>
                  </pic:spPr>
                </pic:pic>
              </a:graphicData>
            </a:graphic>
          </wp:inline>
        </w:drawing>
      </w:r>
    </w:p>
    <w:p w14:paraId="592F35FA" w14:textId="77777777" w:rsidR="00EF2B31" w:rsidRDefault="00B45652" w:rsidP="00D136AA">
      <w:pPr>
        <w:tabs>
          <w:tab w:val="left" w:pos="807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10</w:t>
      </w:r>
      <w:r w:rsidR="00FB5FC4">
        <w:rPr>
          <w:rFonts w:ascii="Times New Roman" w:hAnsi="Times New Roman" w:cs="Times New Roman"/>
          <w:sz w:val="24"/>
          <w:szCs w:val="24"/>
        </w:rPr>
        <w:t xml:space="preserve">. </w:t>
      </w:r>
      <w:proofErr w:type="spellStart"/>
      <w:r w:rsidR="00FB5FC4">
        <w:rPr>
          <w:rFonts w:ascii="Times New Roman" w:hAnsi="Times New Roman" w:cs="Times New Roman"/>
          <w:sz w:val="24"/>
          <w:szCs w:val="24"/>
        </w:rPr>
        <w:t>Гипотрофированное</w:t>
      </w:r>
      <w:proofErr w:type="spellEnd"/>
      <w:r w:rsidR="00FB5FC4">
        <w:rPr>
          <w:rFonts w:ascii="Times New Roman" w:hAnsi="Times New Roman" w:cs="Times New Roman"/>
          <w:sz w:val="24"/>
          <w:szCs w:val="24"/>
        </w:rPr>
        <w:t xml:space="preserve"> яичко по сравнению с нормальным</w:t>
      </w:r>
      <w:r w:rsidR="00EF2B31">
        <w:rPr>
          <w:rFonts w:ascii="Times New Roman" w:hAnsi="Times New Roman" w:cs="Times New Roman"/>
          <w:sz w:val="24"/>
          <w:szCs w:val="24"/>
        </w:rPr>
        <w:t>.</w:t>
      </w:r>
    </w:p>
    <w:p w14:paraId="033697E2" w14:textId="77777777" w:rsidR="00D136AA" w:rsidRDefault="00D136AA" w:rsidP="001D7B29">
      <w:pPr>
        <w:tabs>
          <w:tab w:val="left" w:pos="8070"/>
        </w:tabs>
        <w:spacing w:after="0" w:line="360" w:lineRule="auto"/>
        <w:ind w:firstLine="709"/>
        <w:jc w:val="both"/>
        <w:rPr>
          <w:rFonts w:ascii="Times New Roman" w:hAnsi="Times New Roman" w:cs="Times New Roman"/>
          <w:sz w:val="24"/>
          <w:szCs w:val="24"/>
        </w:rPr>
      </w:pPr>
    </w:p>
    <w:p w14:paraId="606D6755" w14:textId="77777777" w:rsidR="00FE5C2F" w:rsidRDefault="00FE5C2F" w:rsidP="001D7B29">
      <w:pPr>
        <w:tabs>
          <w:tab w:val="left" w:pos="8070"/>
        </w:tabs>
        <w:spacing w:after="0" w:line="360" w:lineRule="auto"/>
        <w:ind w:firstLine="709"/>
        <w:jc w:val="both"/>
        <w:rPr>
          <w:rFonts w:ascii="Times New Roman" w:hAnsi="Times New Roman" w:cs="Times New Roman"/>
          <w:sz w:val="24"/>
          <w:szCs w:val="24"/>
        </w:rPr>
      </w:pPr>
      <w:r w:rsidRPr="00DE0557">
        <w:rPr>
          <w:rFonts w:ascii="Times New Roman" w:hAnsi="Times New Roman" w:cs="Times New Roman"/>
          <w:sz w:val="24"/>
          <w:szCs w:val="24"/>
        </w:rPr>
        <w:t>Также в исследованиях говорили о снижении биологических процессов в яичках, в ответ на этанол, что проявляется в снижении общего количества АТФ и с</w:t>
      </w:r>
      <w:r w:rsidR="003E2A1D">
        <w:rPr>
          <w:rFonts w:ascii="Times New Roman" w:hAnsi="Times New Roman" w:cs="Times New Roman"/>
          <w:sz w:val="24"/>
          <w:szCs w:val="24"/>
        </w:rPr>
        <w:t xml:space="preserve">одержания </w:t>
      </w:r>
      <w:proofErr w:type="spellStart"/>
      <w:r w:rsidR="003E2A1D">
        <w:rPr>
          <w:rFonts w:ascii="Times New Roman" w:hAnsi="Times New Roman" w:cs="Times New Roman"/>
          <w:sz w:val="24"/>
          <w:szCs w:val="24"/>
        </w:rPr>
        <w:t>фосфодиэфиров</w:t>
      </w:r>
      <w:proofErr w:type="spellEnd"/>
      <w:r w:rsidR="003E2A1D">
        <w:rPr>
          <w:rFonts w:ascii="Times New Roman" w:hAnsi="Times New Roman" w:cs="Times New Roman"/>
          <w:sz w:val="24"/>
          <w:szCs w:val="24"/>
        </w:rPr>
        <w:t xml:space="preserve"> в яичке</w:t>
      </w:r>
      <w:r w:rsidR="003E2A1D" w:rsidRPr="003E2A1D">
        <w:rPr>
          <w:rFonts w:ascii="Times New Roman" w:hAnsi="Times New Roman" w:cs="Times New Roman"/>
          <w:sz w:val="24"/>
          <w:szCs w:val="24"/>
        </w:rPr>
        <w:t xml:space="preserve"> </w:t>
      </w:r>
      <w:r w:rsidR="003E2A1D">
        <w:rPr>
          <w:rFonts w:ascii="Times New Roman" w:hAnsi="Times New Roman" w:cs="Times New Roman"/>
          <w:sz w:val="24"/>
          <w:szCs w:val="24"/>
        </w:rPr>
        <w:t>[25].</w:t>
      </w:r>
    </w:p>
    <w:p w14:paraId="6022047E" w14:textId="77777777" w:rsidR="00324965" w:rsidRDefault="00CD1271" w:rsidP="001D7B29">
      <w:pPr>
        <w:spacing w:after="0" w:line="360" w:lineRule="auto"/>
        <w:ind w:firstLine="709"/>
        <w:jc w:val="both"/>
      </w:pPr>
      <w:r>
        <w:rPr>
          <w:rFonts w:ascii="Times New Roman" w:hAnsi="Times New Roman" w:cs="Times New Roman"/>
          <w:sz w:val="24"/>
          <w:szCs w:val="24"/>
        </w:rPr>
        <w:t xml:space="preserve">Кроме того, не стоит забывать, что алкоголь также пагубно влияет и на мужской организм. Кроме влияния на репродуктивную систему, этанол влияет также </w:t>
      </w:r>
      <w:r w:rsidR="004A1745">
        <w:rPr>
          <w:rFonts w:ascii="Times New Roman" w:hAnsi="Times New Roman" w:cs="Times New Roman"/>
          <w:sz w:val="24"/>
          <w:szCs w:val="24"/>
        </w:rPr>
        <w:t>на ЖКТ, ССС, ЦНС, последняя из которых проявляется в нарушении психоэмоционального состояния, что является предпосылкой для маргинального поведения</w:t>
      </w:r>
      <w:r w:rsidR="00B45652">
        <w:rPr>
          <w:rFonts w:ascii="Times New Roman" w:hAnsi="Times New Roman" w:cs="Times New Roman"/>
          <w:sz w:val="24"/>
          <w:szCs w:val="24"/>
        </w:rPr>
        <w:t xml:space="preserve"> (рис. 11</w:t>
      </w:r>
      <w:r w:rsidR="00EF2B31">
        <w:rPr>
          <w:rFonts w:ascii="Times New Roman" w:hAnsi="Times New Roman" w:cs="Times New Roman"/>
          <w:sz w:val="24"/>
          <w:szCs w:val="24"/>
        </w:rPr>
        <w:t>)</w:t>
      </w:r>
      <w:r w:rsidR="004A1745">
        <w:rPr>
          <w:rFonts w:ascii="Times New Roman" w:hAnsi="Times New Roman" w:cs="Times New Roman"/>
          <w:sz w:val="24"/>
          <w:szCs w:val="24"/>
        </w:rPr>
        <w:t>.</w:t>
      </w:r>
      <w:r w:rsidR="00324965" w:rsidRPr="00324965">
        <w:t xml:space="preserve"> </w:t>
      </w:r>
    </w:p>
    <w:p w14:paraId="141333BD" w14:textId="77777777" w:rsidR="00CD1271" w:rsidRDefault="00324965" w:rsidP="001D7B29">
      <w:pPr>
        <w:spacing w:after="0" w:line="360" w:lineRule="auto"/>
        <w:ind w:firstLine="709"/>
        <w:jc w:val="both"/>
        <w:rPr>
          <w:rFonts w:ascii="Times New Roman" w:hAnsi="Times New Roman" w:cs="Times New Roman"/>
          <w:sz w:val="24"/>
          <w:szCs w:val="24"/>
        </w:rPr>
      </w:pPr>
      <w:r w:rsidRPr="00324965">
        <w:rPr>
          <w:rFonts w:ascii="Times New Roman" w:hAnsi="Times New Roman" w:cs="Times New Roman"/>
          <w:sz w:val="24"/>
          <w:szCs w:val="24"/>
        </w:rPr>
        <w:t xml:space="preserve">Что же касается развития внутренних патологий мужской репродуктивной системы, то самыми распространенными заболеваниями являются: эректильная дисфункция, синдром клеток </w:t>
      </w:r>
      <w:proofErr w:type="spellStart"/>
      <w:r w:rsidRPr="00324965">
        <w:rPr>
          <w:rFonts w:ascii="Times New Roman" w:hAnsi="Times New Roman" w:cs="Times New Roman"/>
          <w:sz w:val="24"/>
          <w:szCs w:val="24"/>
        </w:rPr>
        <w:t>Сертоли</w:t>
      </w:r>
      <w:proofErr w:type="spellEnd"/>
      <w:r w:rsidRPr="00324965">
        <w:rPr>
          <w:rFonts w:ascii="Times New Roman" w:hAnsi="Times New Roman" w:cs="Times New Roman"/>
          <w:sz w:val="24"/>
          <w:szCs w:val="24"/>
        </w:rPr>
        <w:t>, острый простатит и рак простаты.</w:t>
      </w:r>
    </w:p>
    <w:p w14:paraId="3FB48498" w14:textId="77777777" w:rsidR="00324965" w:rsidRDefault="00324965" w:rsidP="001D7B29">
      <w:pPr>
        <w:spacing w:after="0" w:line="360" w:lineRule="auto"/>
        <w:ind w:firstLine="709"/>
        <w:jc w:val="both"/>
        <w:rPr>
          <w:rFonts w:ascii="Times New Roman" w:hAnsi="Times New Roman" w:cs="Times New Roman"/>
          <w:sz w:val="24"/>
          <w:szCs w:val="24"/>
        </w:rPr>
      </w:pPr>
    </w:p>
    <w:p w14:paraId="0B4F9822" w14:textId="77777777" w:rsidR="00004B5D" w:rsidRDefault="00004B5D" w:rsidP="00D136A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A4C4D6" wp14:editId="43203A08">
            <wp:extent cx="5052706" cy="315787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4378" cy="3233913"/>
                    </a:xfrm>
                    <a:prstGeom prst="rect">
                      <a:avLst/>
                    </a:prstGeom>
                  </pic:spPr>
                </pic:pic>
              </a:graphicData>
            </a:graphic>
          </wp:inline>
        </w:drawing>
      </w:r>
    </w:p>
    <w:p w14:paraId="078C0CD3" w14:textId="77777777" w:rsidR="00EF2B31" w:rsidRDefault="00B45652" w:rsidP="00D136A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11</w:t>
      </w:r>
      <w:r w:rsidR="00EF2B31">
        <w:rPr>
          <w:rFonts w:ascii="Times New Roman" w:hAnsi="Times New Roman" w:cs="Times New Roman"/>
          <w:sz w:val="24"/>
          <w:szCs w:val="24"/>
        </w:rPr>
        <w:t>. Мужчина до начала употребления алкоголя (слева) и после 7 лет пьянства (справа).</w:t>
      </w:r>
    </w:p>
    <w:p w14:paraId="22D49E2C" w14:textId="77777777" w:rsidR="00EF2B31" w:rsidRDefault="00EF2B31" w:rsidP="001D7B29">
      <w:pPr>
        <w:spacing w:after="0" w:line="360" w:lineRule="auto"/>
        <w:jc w:val="center"/>
        <w:rPr>
          <w:rFonts w:ascii="Times New Roman" w:hAnsi="Times New Roman" w:cs="Times New Roman"/>
          <w:sz w:val="24"/>
          <w:szCs w:val="24"/>
        </w:rPr>
      </w:pPr>
    </w:p>
    <w:p w14:paraId="51C4B535" w14:textId="77777777" w:rsidR="00D136AA" w:rsidRDefault="008728BC" w:rsidP="001D7B29">
      <w:pPr>
        <w:tabs>
          <w:tab w:val="left" w:pos="8070"/>
        </w:tabs>
        <w:spacing w:after="0" w:line="360" w:lineRule="auto"/>
        <w:ind w:firstLine="709"/>
        <w:jc w:val="both"/>
        <w:rPr>
          <w:rFonts w:ascii="Times New Roman" w:hAnsi="Times New Roman" w:cs="Times New Roman"/>
          <w:sz w:val="24"/>
          <w:szCs w:val="24"/>
        </w:rPr>
      </w:pPr>
      <w:r w:rsidRPr="00E24293">
        <w:rPr>
          <w:rFonts w:ascii="Times New Roman" w:hAnsi="Times New Roman" w:cs="Times New Roman"/>
          <w:sz w:val="24"/>
          <w:szCs w:val="24"/>
        </w:rPr>
        <w:t>Эректильная дисфункция - продолжающаяся более 3 месяцев неспособность достижения или поддержания эрекции, достаточной для проведения полового акта. Главным этиологическим фактором является употребление алкоголя в больших количествах и табакокурение</w:t>
      </w:r>
      <w:r w:rsidR="00EF2B31">
        <w:rPr>
          <w:rFonts w:ascii="Times New Roman" w:hAnsi="Times New Roman" w:cs="Times New Roman"/>
          <w:sz w:val="24"/>
          <w:szCs w:val="24"/>
        </w:rPr>
        <w:t xml:space="preserve"> (рис.</w:t>
      </w:r>
      <w:r w:rsidR="00D136AA">
        <w:rPr>
          <w:rFonts w:ascii="Times New Roman" w:hAnsi="Times New Roman" w:cs="Times New Roman"/>
          <w:sz w:val="24"/>
          <w:szCs w:val="24"/>
        </w:rPr>
        <w:t xml:space="preserve"> </w:t>
      </w:r>
      <w:r w:rsidR="00B45652">
        <w:rPr>
          <w:rFonts w:ascii="Times New Roman" w:hAnsi="Times New Roman" w:cs="Times New Roman"/>
          <w:sz w:val="24"/>
          <w:szCs w:val="24"/>
        </w:rPr>
        <w:t>12</w:t>
      </w:r>
      <w:r w:rsidR="00EF2B31">
        <w:rPr>
          <w:rFonts w:ascii="Times New Roman" w:hAnsi="Times New Roman" w:cs="Times New Roman"/>
          <w:sz w:val="24"/>
          <w:szCs w:val="24"/>
        </w:rPr>
        <w:t>)</w:t>
      </w:r>
      <w:r w:rsidR="00D34187" w:rsidRPr="00D34187">
        <w:rPr>
          <w:rFonts w:ascii="Times New Roman" w:hAnsi="Times New Roman" w:cs="Times New Roman"/>
          <w:sz w:val="24"/>
          <w:szCs w:val="24"/>
        </w:rPr>
        <w:t xml:space="preserve"> </w:t>
      </w:r>
      <w:r w:rsidR="002B360B">
        <w:rPr>
          <w:rFonts w:ascii="Times New Roman" w:hAnsi="Times New Roman" w:cs="Times New Roman"/>
          <w:sz w:val="24"/>
          <w:szCs w:val="24"/>
        </w:rPr>
        <w:t>[27</w:t>
      </w:r>
      <w:r w:rsidR="00D34187">
        <w:rPr>
          <w:rFonts w:ascii="Times New Roman" w:hAnsi="Times New Roman" w:cs="Times New Roman"/>
          <w:sz w:val="24"/>
          <w:szCs w:val="24"/>
        </w:rPr>
        <w:t>]</w:t>
      </w:r>
      <w:r w:rsidR="00D136AA">
        <w:rPr>
          <w:rFonts w:ascii="Times New Roman" w:hAnsi="Times New Roman" w:cs="Times New Roman"/>
          <w:sz w:val="24"/>
          <w:szCs w:val="24"/>
        </w:rPr>
        <w:t>.</w:t>
      </w:r>
      <w:r w:rsidR="00D136AA" w:rsidRPr="00D136AA">
        <w:t xml:space="preserve"> </w:t>
      </w:r>
    </w:p>
    <w:p w14:paraId="02688714" w14:textId="77777777" w:rsidR="008728BC" w:rsidRPr="00E24293" w:rsidRDefault="008728BC" w:rsidP="001D7B29">
      <w:pPr>
        <w:spacing w:after="0" w:line="360" w:lineRule="auto"/>
        <w:ind w:firstLine="709"/>
        <w:jc w:val="both"/>
        <w:rPr>
          <w:rFonts w:ascii="Times New Roman" w:hAnsi="Times New Roman" w:cs="Times New Roman"/>
          <w:sz w:val="24"/>
          <w:szCs w:val="24"/>
        </w:rPr>
      </w:pPr>
    </w:p>
    <w:p w14:paraId="7F12AF0D" w14:textId="77777777" w:rsidR="008728BC" w:rsidRDefault="008728BC" w:rsidP="001D7B29">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F1B26" wp14:editId="49A15D44">
            <wp:extent cx="2034624" cy="3296093"/>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6f7d0bb99b88505ef9fed655cbe684f.jpg"/>
                    <pic:cNvPicPr/>
                  </pic:nvPicPr>
                  <pic:blipFill>
                    <a:blip r:embed="rId17">
                      <a:extLst>
                        <a:ext uri="{28A0092B-C50C-407E-A947-70E740481C1C}">
                          <a14:useLocalDpi xmlns:a14="http://schemas.microsoft.com/office/drawing/2010/main" val="0"/>
                        </a:ext>
                      </a:extLst>
                    </a:blip>
                    <a:stretch>
                      <a:fillRect/>
                    </a:stretch>
                  </pic:blipFill>
                  <pic:spPr>
                    <a:xfrm>
                      <a:off x="0" y="0"/>
                      <a:ext cx="2122291" cy="3438113"/>
                    </a:xfrm>
                    <a:prstGeom prst="rect">
                      <a:avLst/>
                    </a:prstGeom>
                  </pic:spPr>
                </pic:pic>
              </a:graphicData>
            </a:graphic>
          </wp:inline>
        </w:drawing>
      </w:r>
    </w:p>
    <w:p w14:paraId="0AD28D0D" w14:textId="77777777" w:rsidR="00EF2B31" w:rsidRDefault="00B45652" w:rsidP="001D7B29">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 12</w:t>
      </w:r>
      <w:r w:rsidR="00EF2B31">
        <w:rPr>
          <w:rFonts w:ascii="Times New Roman" w:hAnsi="Times New Roman" w:cs="Times New Roman"/>
          <w:sz w:val="24"/>
          <w:szCs w:val="24"/>
        </w:rPr>
        <w:t xml:space="preserve">. Эректильная дисфункция </w:t>
      </w:r>
    </w:p>
    <w:p w14:paraId="4A79D190" w14:textId="77777777" w:rsidR="00D136AA" w:rsidRDefault="00D136AA" w:rsidP="001D7B29">
      <w:pPr>
        <w:spacing w:after="0" w:line="360" w:lineRule="auto"/>
        <w:ind w:firstLine="709"/>
        <w:jc w:val="both"/>
        <w:rPr>
          <w:rFonts w:ascii="Times New Roman" w:hAnsi="Times New Roman" w:cs="Times New Roman"/>
          <w:color w:val="auto"/>
          <w:sz w:val="24"/>
          <w:szCs w:val="24"/>
          <w:shd w:val="clear" w:color="auto" w:fill="FFFFFF"/>
        </w:rPr>
      </w:pPr>
      <w:r w:rsidRPr="00D136AA">
        <w:rPr>
          <w:rFonts w:ascii="Times New Roman" w:hAnsi="Times New Roman" w:cs="Times New Roman"/>
          <w:color w:val="auto"/>
          <w:sz w:val="24"/>
          <w:szCs w:val="24"/>
          <w:shd w:val="clear" w:color="auto" w:fill="FFFFFF"/>
        </w:rPr>
        <w:lastRenderedPageBreak/>
        <w:t>Так же в следствие злостного употребления алкоголя постепенно происходит полное отсутствие полового влечения за счет стресса, токсинов и интоксикации организма.</w:t>
      </w:r>
    </w:p>
    <w:p w14:paraId="3E6950BD" w14:textId="77777777" w:rsidR="00A62106" w:rsidRDefault="00D136AA" w:rsidP="001D7B29">
      <w:pPr>
        <w:spacing w:after="0" w:line="360" w:lineRule="auto"/>
        <w:ind w:firstLine="709"/>
        <w:jc w:val="both"/>
        <w:rPr>
          <w:rFonts w:ascii="Times New Roman" w:hAnsi="Times New Roman" w:cs="Times New Roman"/>
          <w:color w:val="auto"/>
          <w:sz w:val="24"/>
          <w:szCs w:val="24"/>
          <w:shd w:val="clear" w:color="auto" w:fill="FFFFFF"/>
        </w:rPr>
      </w:pPr>
      <w:r w:rsidRPr="00D136AA">
        <w:rPr>
          <w:rFonts w:ascii="Times New Roman" w:hAnsi="Times New Roman" w:cs="Times New Roman"/>
          <w:color w:val="auto"/>
          <w:sz w:val="24"/>
          <w:szCs w:val="24"/>
          <w:shd w:val="clear" w:color="auto" w:fill="FFFFFF"/>
        </w:rPr>
        <w:t xml:space="preserve">Синдром клеток </w:t>
      </w:r>
      <w:proofErr w:type="spellStart"/>
      <w:r w:rsidRPr="00D136AA">
        <w:rPr>
          <w:rFonts w:ascii="Times New Roman" w:hAnsi="Times New Roman" w:cs="Times New Roman"/>
          <w:color w:val="auto"/>
          <w:sz w:val="24"/>
          <w:szCs w:val="24"/>
          <w:shd w:val="clear" w:color="auto" w:fill="FFFFFF"/>
        </w:rPr>
        <w:t>Сертоли</w:t>
      </w:r>
      <w:proofErr w:type="spellEnd"/>
      <w:r w:rsidRPr="00D136AA">
        <w:rPr>
          <w:rFonts w:ascii="Times New Roman" w:hAnsi="Times New Roman" w:cs="Times New Roman"/>
          <w:color w:val="auto"/>
          <w:sz w:val="24"/>
          <w:szCs w:val="24"/>
          <w:shd w:val="clear" w:color="auto" w:fill="FFFFFF"/>
        </w:rPr>
        <w:t xml:space="preserve"> –аплазия герминативного эпителия, при биопсии яичек обнаруживается отсутствие зачаткового эпителия, а при клиническом обследовании азооспермия в сочетании с нормальной вирилизацией; консистенция яичек нормальная, но их размеры несколько уменьшены. Этиологическим фактором могут служить экзогенные факторы, но в большинстве своём это заболеван</w:t>
      </w:r>
      <w:r w:rsidR="00B45652">
        <w:rPr>
          <w:rFonts w:ascii="Times New Roman" w:hAnsi="Times New Roman" w:cs="Times New Roman"/>
          <w:color w:val="auto"/>
          <w:sz w:val="24"/>
          <w:szCs w:val="24"/>
          <w:shd w:val="clear" w:color="auto" w:fill="FFFFFF"/>
        </w:rPr>
        <w:t>ие врожденного характера (рис.13</w:t>
      </w:r>
      <w:r w:rsidR="002B360B">
        <w:rPr>
          <w:rFonts w:ascii="Times New Roman" w:hAnsi="Times New Roman" w:cs="Times New Roman"/>
          <w:color w:val="auto"/>
          <w:sz w:val="24"/>
          <w:szCs w:val="24"/>
          <w:shd w:val="clear" w:color="auto" w:fill="FFFFFF"/>
        </w:rPr>
        <w:t>) [28</w:t>
      </w:r>
      <w:r w:rsidRPr="00D136AA">
        <w:rPr>
          <w:rFonts w:ascii="Times New Roman" w:hAnsi="Times New Roman" w:cs="Times New Roman"/>
          <w:color w:val="auto"/>
          <w:sz w:val="24"/>
          <w:szCs w:val="24"/>
          <w:shd w:val="clear" w:color="auto" w:fill="FFFFFF"/>
        </w:rPr>
        <w:t>]</w:t>
      </w:r>
      <w:r w:rsidR="00324965">
        <w:rPr>
          <w:rFonts w:ascii="Times New Roman" w:hAnsi="Times New Roman" w:cs="Times New Roman"/>
          <w:color w:val="auto"/>
          <w:sz w:val="24"/>
          <w:szCs w:val="24"/>
          <w:shd w:val="clear" w:color="auto" w:fill="FFFFFF"/>
        </w:rPr>
        <w:t>.</w:t>
      </w:r>
    </w:p>
    <w:p w14:paraId="694B2AD0" w14:textId="77777777" w:rsidR="00324965" w:rsidRDefault="00324965" w:rsidP="001D7B29">
      <w:pPr>
        <w:spacing w:after="0" w:line="360" w:lineRule="auto"/>
        <w:ind w:firstLine="709"/>
        <w:jc w:val="both"/>
        <w:rPr>
          <w:rFonts w:ascii="Times New Roman" w:hAnsi="Times New Roman" w:cs="Times New Roman"/>
          <w:color w:val="auto"/>
          <w:sz w:val="24"/>
          <w:szCs w:val="24"/>
          <w:shd w:val="clear" w:color="auto" w:fill="FFFFFF"/>
        </w:rPr>
      </w:pPr>
    </w:p>
    <w:p w14:paraId="03B66AB2" w14:textId="77777777" w:rsidR="00D94B27" w:rsidRDefault="00D94B27" w:rsidP="0032496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83D916" wp14:editId="332C0399">
            <wp:extent cx="3897673" cy="3721396"/>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11.gif"/>
                    <pic:cNvPicPr/>
                  </pic:nvPicPr>
                  <pic:blipFill>
                    <a:blip r:embed="rId18">
                      <a:extLst>
                        <a:ext uri="{28A0092B-C50C-407E-A947-70E740481C1C}">
                          <a14:useLocalDpi xmlns:a14="http://schemas.microsoft.com/office/drawing/2010/main" val="0"/>
                        </a:ext>
                      </a:extLst>
                    </a:blip>
                    <a:stretch>
                      <a:fillRect/>
                    </a:stretch>
                  </pic:blipFill>
                  <pic:spPr>
                    <a:xfrm>
                      <a:off x="0" y="0"/>
                      <a:ext cx="3936299" cy="3758275"/>
                    </a:xfrm>
                    <a:prstGeom prst="rect">
                      <a:avLst/>
                    </a:prstGeom>
                  </pic:spPr>
                </pic:pic>
              </a:graphicData>
            </a:graphic>
          </wp:inline>
        </w:drawing>
      </w:r>
    </w:p>
    <w:p w14:paraId="0827EF2E" w14:textId="77777777" w:rsidR="00EF2B31" w:rsidRDefault="00B45652" w:rsidP="003249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13</w:t>
      </w:r>
      <w:r w:rsidR="00EF2B31">
        <w:rPr>
          <w:rFonts w:ascii="Times New Roman" w:hAnsi="Times New Roman" w:cs="Times New Roman"/>
          <w:sz w:val="24"/>
          <w:szCs w:val="24"/>
        </w:rPr>
        <w:t xml:space="preserve">. Синдром клеток </w:t>
      </w:r>
      <w:proofErr w:type="spellStart"/>
      <w:r w:rsidR="00EF2B31">
        <w:rPr>
          <w:rFonts w:ascii="Times New Roman" w:hAnsi="Times New Roman" w:cs="Times New Roman"/>
          <w:sz w:val="24"/>
          <w:szCs w:val="24"/>
        </w:rPr>
        <w:t>Сертоли</w:t>
      </w:r>
      <w:proofErr w:type="spellEnd"/>
    </w:p>
    <w:p w14:paraId="7F0F7A3E" w14:textId="77777777" w:rsidR="00324965" w:rsidRPr="00634B78" w:rsidRDefault="00324965" w:rsidP="00324965">
      <w:pPr>
        <w:spacing w:after="0" w:line="360" w:lineRule="auto"/>
        <w:jc w:val="center"/>
        <w:rPr>
          <w:rFonts w:ascii="Times New Roman" w:hAnsi="Times New Roman" w:cs="Times New Roman"/>
          <w:sz w:val="24"/>
          <w:szCs w:val="24"/>
        </w:rPr>
      </w:pPr>
    </w:p>
    <w:p w14:paraId="0FD1A81E" w14:textId="77777777" w:rsidR="00D34187" w:rsidRDefault="00704471" w:rsidP="001D7B29">
      <w:pPr>
        <w:tabs>
          <w:tab w:val="left" w:pos="8070"/>
        </w:tabs>
        <w:spacing w:after="0" w:line="360" w:lineRule="auto"/>
        <w:ind w:firstLine="709"/>
        <w:jc w:val="both"/>
        <w:rPr>
          <w:rFonts w:ascii="Times New Roman" w:hAnsi="Times New Roman" w:cs="Times New Roman"/>
          <w:sz w:val="24"/>
          <w:szCs w:val="24"/>
        </w:rPr>
      </w:pPr>
      <w:r w:rsidRPr="00D94B27">
        <w:rPr>
          <w:rFonts w:ascii="Times New Roman" w:hAnsi="Times New Roman" w:cs="Times New Roman"/>
          <w:sz w:val="24"/>
          <w:szCs w:val="24"/>
        </w:rPr>
        <w:t xml:space="preserve">Острый простатит – острое инфекционное воспаление предстательной железы. Основной вид тканевого повреждения – </w:t>
      </w:r>
      <w:proofErr w:type="spellStart"/>
      <w:r w:rsidRPr="00D94B27">
        <w:rPr>
          <w:rFonts w:ascii="Times New Roman" w:hAnsi="Times New Roman" w:cs="Times New Roman"/>
          <w:sz w:val="24"/>
          <w:szCs w:val="24"/>
        </w:rPr>
        <w:t>некротизирующий</w:t>
      </w:r>
      <w:proofErr w:type="spellEnd"/>
      <w:r w:rsidRPr="00D94B27">
        <w:rPr>
          <w:rFonts w:ascii="Times New Roman" w:hAnsi="Times New Roman" w:cs="Times New Roman"/>
          <w:sz w:val="24"/>
          <w:szCs w:val="24"/>
        </w:rPr>
        <w:t xml:space="preserve"> нейтрофильный воспалительный процесс в про</w:t>
      </w:r>
      <w:r w:rsidR="00D34187">
        <w:rPr>
          <w:rFonts w:ascii="Times New Roman" w:hAnsi="Times New Roman" w:cs="Times New Roman"/>
          <w:sz w:val="24"/>
          <w:szCs w:val="24"/>
        </w:rPr>
        <w:t>статических железах и протоках</w:t>
      </w:r>
      <w:r w:rsidR="00B45652">
        <w:rPr>
          <w:rFonts w:ascii="Times New Roman" w:hAnsi="Times New Roman" w:cs="Times New Roman"/>
          <w:sz w:val="24"/>
          <w:szCs w:val="24"/>
        </w:rPr>
        <w:t xml:space="preserve"> (рис. 14</w:t>
      </w:r>
      <w:r w:rsidR="00EF2B31">
        <w:rPr>
          <w:rFonts w:ascii="Times New Roman" w:hAnsi="Times New Roman" w:cs="Times New Roman"/>
          <w:sz w:val="24"/>
          <w:szCs w:val="24"/>
        </w:rPr>
        <w:t>)</w:t>
      </w:r>
      <w:r w:rsidR="00D34187">
        <w:rPr>
          <w:rFonts w:ascii="Times New Roman" w:hAnsi="Times New Roman" w:cs="Times New Roman"/>
          <w:sz w:val="24"/>
          <w:szCs w:val="24"/>
        </w:rPr>
        <w:t xml:space="preserve">. </w:t>
      </w:r>
      <w:r w:rsidRPr="00D94B27">
        <w:rPr>
          <w:rFonts w:ascii="Times New Roman" w:hAnsi="Times New Roman" w:cs="Times New Roman"/>
          <w:sz w:val="24"/>
          <w:szCs w:val="24"/>
        </w:rPr>
        <w:t>Острый простатит является редким, но опасным заболеванием мочевыводящих путей. Страдают в основном мужчины сексуально активно</w:t>
      </w:r>
      <w:r w:rsidR="00D34187">
        <w:rPr>
          <w:rFonts w:ascii="Times New Roman" w:hAnsi="Times New Roman" w:cs="Times New Roman"/>
          <w:sz w:val="24"/>
          <w:szCs w:val="24"/>
        </w:rPr>
        <w:t>го возраста от 30 до 45 лет</w:t>
      </w:r>
      <w:r w:rsidRPr="00D94B27">
        <w:rPr>
          <w:rFonts w:ascii="Times New Roman" w:hAnsi="Times New Roman" w:cs="Times New Roman"/>
          <w:sz w:val="24"/>
          <w:szCs w:val="24"/>
        </w:rPr>
        <w:t>, в последние годы из-за участившихся биопсий простаты острый простатит стал встречаться</w:t>
      </w:r>
      <w:r w:rsidR="00D34187">
        <w:rPr>
          <w:rFonts w:ascii="Times New Roman" w:hAnsi="Times New Roman" w:cs="Times New Roman"/>
          <w:sz w:val="24"/>
          <w:szCs w:val="24"/>
        </w:rPr>
        <w:t xml:space="preserve"> и у зрелых и пожилых мужчин [</w:t>
      </w:r>
      <w:r w:rsidR="002B360B">
        <w:rPr>
          <w:rFonts w:ascii="Times New Roman" w:hAnsi="Times New Roman" w:cs="Times New Roman"/>
          <w:sz w:val="24"/>
          <w:szCs w:val="24"/>
        </w:rPr>
        <w:t>29</w:t>
      </w:r>
      <w:r w:rsidR="00D34187">
        <w:rPr>
          <w:rFonts w:ascii="Times New Roman" w:hAnsi="Times New Roman" w:cs="Times New Roman"/>
          <w:sz w:val="24"/>
          <w:szCs w:val="24"/>
        </w:rPr>
        <w:t>]</w:t>
      </w:r>
      <w:r w:rsidR="00324965">
        <w:rPr>
          <w:rFonts w:ascii="Times New Roman" w:hAnsi="Times New Roman" w:cs="Times New Roman"/>
          <w:sz w:val="24"/>
          <w:szCs w:val="24"/>
        </w:rPr>
        <w:t>.</w:t>
      </w:r>
    </w:p>
    <w:p w14:paraId="792B49A8" w14:textId="77777777" w:rsidR="00704471" w:rsidRPr="00D94B27" w:rsidRDefault="00704471" w:rsidP="001D7B29">
      <w:pPr>
        <w:spacing w:after="0" w:line="360" w:lineRule="auto"/>
        <w:ind w:firstLine="709"/>
        <w:rPr>
          <w:rFonts w:ascii="Times New Roman" w:hAnsi="Times New Roman" w:cs="Times New Roman"/>
          <w:sz w:val="24"/>
          <w:szCs w:val="24"/>
        </w:rPr>
      </w:pPr>
    </w:p>
    <w:p w14:paraId="0CB5AC2B" w14:textId="77777777" w:rsidR="00704471" w:rsidRDefault="00704471" w:rsidP="0032496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A92DFEC" wp14:editId="2FA52452">
            <wp:extent cx="5226797" cy="351937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zi-prostaty.jpg"/>
                    <pic:cNvPicPr/>
                  </pic:nvPicPr>
                  <pic:blipFill>
                    <a:blip r:embed="rId19">
                      <a:extLst>
                        <a:ext uri="{28A0092B-C50C-407E-A947-70E740481C1C}">
                          <a14:useLocalDpi xmlns:a14="http://schemas.microsoft.com/office/drawing/2010/main" val="0"/>
                        </a:ext>
                      </a:extLst>
                    </a:blip>
                    <a:stretch>
                      <a:fillRect/>
                    </a:stretch>
                  </pic:blipFill>
                  <pic:spPr>
                    <a:xfrm>
                      <a:off x="0" y="0"/>
                      <a:ext cx="5286818" cy="3559791"/>
                    </a:xfrm>
                    <a:prstGeom prst="rect">
                      <a:avLst/>
                    </a:prstGeom>
                  </pic:spPr>
                </pic:pic>
              </a:graphicData>
            </a:graphic>
          </wp:inline>
        </w:drawing>
      </w:r>
    </w:p>
    <w:p w14:paraId="309AA418" w14:textId="77777777" w:rsidR="00EF2B31" w:rsidRDefault="00B45652" w:rsidP="0032496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14</w:t>
      </w:r>
      <w:r w:rsidR="00EF2B31">
        <w:rPr>
          <w:rFonts w:ascii="Times New Roman" w:hAnsi="Times New Roman" w:cs="Times New Roman"/>
          <w:sz w:val="24"/>
          <w:szCs w:val="24"/>
        </w:rPr>
        <w:t>. Острый простатит на УЗИ</w:t>
      </w:r>
    </w:p>
    <w:p w14:paraId="37960895" w14:textId="77777777" w:rsidR="00324965" w:rsidRDefault="00324965" w:rsidP="001D7B29">
      <w:pPr>
        <w:spacing w:after="0" w:line="360" w:lineRule="auto"/>
        <w:ind w:firstLine="709"/>
        <w:jc w:val="both"/>
        <w:rPr>
          <w:rFonts w:ascii="Times New Roman" w:hAnsi="Times New Roman" w:cs="Times New Roman"/>
          <w:sz w:val="24"/>
          <w:szCs w:val="24"/>
        </w:rPr>
      </w:pPr>
    </w:p>
    <w:p w14:paraId="11D40A22" w14:textId="77777777" w:rsidR="00704471" w:rsidRPr="00E24293" w:rsidRDefault="00704471" w:rsidP="001D7B29">
      <w:pPr>
        <w:spacing w:after="0" w:line="360" w:lineRule="auto"/>
        <w:ind w:firstLine="709"/>
        <w:jc w:val="both"/>
        <w:rPr>
          <w:rFonts w:ascii="Times New Roman" w:hAnsi="Times New Roman" w:cs="Times New Roman"/>
          <w:sz w:val="24"/>
          <w:szCs w:val="24"/>
        </w:rPr>
      </w:pPr>
      <w:r w:rsidRPr="00E24293">
        <w:rPr>
          <w:rFonts w:ascii="Times New Roman" w:hAnsi="Times New Roman" w:cs="Times New Roman"/>
          <w:sz w:val="24"/>
          <w:szCs w:val="24"/>
        </w:rPr>
        <w:t>Микроскопически при остром катаральном простатите в </w:t>
      </w:r>
      <w:proofErr w:type="spellStart"/>
      <w:r w:rsidRPr="00E24293">
        <w:rPr>
          <w:rFonts w:ascii="Times New Roman" w:hAnsi="Times New Roman" w:cs="Times New Roman"/>
          <w:sz w:val="24"/>
          <w:szCs w:val="24"/>
        </w:rPr>
        <w:t>ацинусах</w:t>
      </w:r>
      <w:proofErr w:type="spellEnd"/>
      <w:r w:rsidRPr="00E24293">
        <w:rPr>
          <w:rFonts w:ascii="Times New Roman" w:hAnsi="Times New Roman" w:cs="Times New Roman"/>
          <w:sz w:val="24"/>
          <w:szCs w:val="24"/>
        </w:rPr>
        <w:t xml:space="preserve"> выявляются скопления слизи слущенного эпителия и лейкоциты, при гнойном паренхиматозном простатите имеется отек соединительной ткани, с тотальной гнойной инфильтрацией просвета всех </w:t>
      </w:r>
      <w:proofErr w:type="spellStart"/>
      <w:r w:rsidRPr="00E24293">
        <w:rPr>
          <w:rFonts w:ascii="Times New Roman" w:hAnsi="Times New Roman" w:cs="Times New Roman"/>
          <w:sz w:val="24"/>
          <w:szCs w:val="24"/>
        </w:rPr>
        <w:t>ацинусов</w:t>
      </w:r>
      <w:proofErr w:type="spellEnd"/>
      <w:r w:rsidRPr="00E24293">
        <w:rPr>
          <w:rFonts w:ascii="Times New Roman" w:hAnsi="Times New Roman" w:cs="Times New Roman"/>
          <w:sz w:val="24"/>
          <w:szCs w:val="24"/>
        </w:rPr>
        <w:t xml:space="preserve">, наличием гнойных «пробок», состоящих из секрета выводных протоков. В зависимости от степени выраженности воспаления встречаются как в виде отдельных лимфоцитов, так и в виде плотных лимфоидных узелков. Инфильтрация лимфоцитов в строму часто сопровождается воспалением </w:t>
      </w:r>
      <w:proofErr w:type="spellStart"/>
      <w:r w:rsidRPr="00E24293">
        <w:rPr>
          <w:rFonts w:ascii="Times New Roman" w:hAnsi="Times New Roman" w:cs="Times New Roman"/>
          <w:sz w:val="24"/>
          <w:szCs w:val="24"/>
        </w:rPr>
        <w:t>околожелезистой</w:t>
      </w:r>
      <w:proofErr w:type="spellEnd"/>
      <w:r w:rsidRPr="00E24293">
        <w:rPr>
          <w:rFonts w:ascii="Times New Roman" w:hAnsi="Times New Roman" w:cs="Times New Roman"/>
          <w:sz w:val="24"/>
          <w:szCs w:val="24"/>
        </w:rPr>
        <w:t xml:space="preserve"> ткани или узелки лимфоцитов и отдельных плазматических клеток видны в фиброзно-мышечной строме без видимой </w:t>
      </w:r>
      <w:r w:rsidR="002B360B">
        <w:rPr>
          <w:rFonts w:ascii="Times New Roman" w:hAnsi="Times New Roman" w:cs="Times New Roman"/>
          <w:sz w:val="24"/>
          <w:szCs w:val="24"/>
        </w:rPr>
        <w:t>связи с протоками и дольками [29</w:t>
      </w:r>
      <w:r w:rsidRPr="00E24293">
        <w:rPr>
          <w:rFonts w:ascii="Times New Roman" w:hAnsi="Times New Roman" w:cs="Times New Roman"/>
          <w:sz w:val="24"/>
          <w:szCs w:val="24"/>
        </w:rPr>
        <w:t>].</w:t>
      </w:r>
    </w:p>
    <w:p w14:paraId="0E957134" w14:textId="77777777" w:rsidR="00704471" w:rsidRPr="00704471" w:rsidRDefault="00704471" w:rsidP="001D7B29">
      <w:pPr>
        <w:tabs>
          <w:tab w:val="left" w:pos="8070"/>
        </w:tabs>
        <w:spacing w:after="0" w:line="360" w:lineRule="auto"/>
        <w:ind w:firstLine="709"/>
        <w:jc w:val="both"/>
        <w:rPr>
          <w:rFonts w:ascii="Times New Roman" w:hAnsi="Times New Roman" w:cs="Times New Roman"/>
          <w:sz w:val="24"/>
          <w:szCs w:val="24"/>
        </w:rPr>
      </w:pPr>
      <w:r w:rsidRPr="00704471">
        <w:rPr>
          <w:rFonts w:ascii="Times New Roman" w:hAnsi="Times New Roman" w:cs="Times New Roman"/>
          <w:sz w:val="24"/>
          <w:szCs w:val="24"/>
        </w:rPr>
        <w:t>Рак предстательной железы (РПЖ) – это злокачественное новообразование, возникающее из эпителия желез предстательной железы. Этиология данного заболевания еще не до конца изучена, но по разным исследованиям доказано, что на развитие рака простаты также может влиять алкоголь и другие экзогенные факторы</w:t>
      </w:r>
      <w:r w:rsidR="00D34187" w:rsidRPr="00D34187">
        <w:rPr>
          <w:rFonts w:ascii="Times New Roman" w:hAnsi="Times New Roman" w:cs="Times New Roman"/>
          <w:sz w:val="24"/>
          <w:szCs w:val="24"/>
        </w:rPr>
        <w:t xml:space="preserve"> </w:t>
      </w:r>
      <w:r w:rsidR="00D34187">
        <w:rPr>
          <w:rFonts w:ascii="Times New Roman" w:hAnsi="Times New Roman" w:cs="Times New Roman"/>
          <w:sz w:val="24"/>
          <w:szCs w:val="24"/>
        </w:rPr>
        <w:t>[</w:t>
      </w:r>
      <w:r w:rsidR="002B360B">
        <w:rPr>
          <w:rFonts w:ascii="Times New Roman" w:hAnsi="Times New Roman" w:cs="Times New Roman"/>
          <w:sz w:val="24"/>
          <w:szCs w:val="24"/>
        </w:rPr>
        <w:t>20</w:t>
      </w:r>
      <w:r w:rsidR="00D34187">
        <w:rPr>
          <w:rFonts w:ascii="Times New Roman" w:hAnsi="Times New Roman" w:cs="Times New Roman"/>
          <w:sz w:val="24"/>
          <w:szCs w:val="24"/>
        </w:rPr>
        <w:t>]</w:t>
      </w:r>
      <w:r w:rsidR="00324965">
        <w:rPr>
          <w:rFonts w:ascii="Times New Roman" w:hAnsi="Times New Roman" w:cs="Times New Roman"/>
          <w:sz w:val="24"/>
          <w:szCs w:val="24"/>
        </w:rPr>
        <w:t>.</w:t>
      </w:r>
    </w:p>
    <w:p w14:paraId="162489DF" w14:textId="77777777" w:rsidR="00324965" w:rsidRDefault="00704471"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Фонду рака простаты не прямой связи между потреблением алкоголя и повышенным риском рака простаты.</w:t>
      </w:r>
    </w:p>
    <w:p w14:paraId="12C9E969" w14:textId="77777777" w:rsidR="00704471" w:rsidRDefault="00704471" w:rsidP="001D7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исследования 2016 годя отмечают, что мужчины</w:t>
      </w:r>
      <w:r w:rsidR="00E24293">
        <w:rPr>
          <w:rFonts w:ascii="Times New Roman" w:hAnsi="Times New Roman" w:cs="Times New Roman"/>
          <w:sz w:val="24"/>
          <w:szCs w:val="24"/>
        </w:rPr>
        <w:t>,</w:t>
      </w:r>
      <w:r>
        <w:rPr>
          <w:rFonts w:ascii="Times New Roman" w:hAnsi="Times New Roman" w:cs="Times New Roman"/>
          <w:sz w:val="24"/>
          <w:szCs w:val="24"/>
        </w:rPr>
        <w:t xml:space="preserve"> употребляющие алкоголь</w:t>
      </w:r>
      <w:r w:rsidR="00E24293">
        <w:rPr>
          <w:rFonts w:ascii="Times New Roman" w:hAnsi="Times New Roman" w:cs="Times New Roman"/>
          <w:sz w:val="24"/>
          <w:szCs w:val="24"/>
        </w:rPr>
        <w:t>,</w:t>
      </w:r>
      <w:r>
        <w:rPr>
          <w:rFonts w:ascii="Times New Roman" w:hAnsi="Times New Roman" w:cs="Times New Roman"/>
          <w:sz w:val="24"/>
          <w:szCs w:val="24"/>
        </w:rPr>
        <w:t xml:space="preserve"> имеют более высокий риск заболевания, чем те</w:t>
      </w:r>
      <w:r w:rsidR="00E24293">
        <w:rPr>
          <w:rFonts w:ascii="Times New Roman" w:hAnsi="Times New Roman" w:cs="Times New Roman"/>
          <w:sz w:val="24"/>
          <w:szCs w:val="24"/>
        </w:rPr>
        <w:t>,</w:t>
      </w:r>
      <w:r>
        <w:rPr>
          <w:rFonts w:ascii="Times New Roman" w:hAnsi="Times New Roman" w:cs="Times New Roman"/>
          <w:sz w:val="24"/>
          <w:szCs w:val="24"/>
        </w:rPr>
        <w:t xml:space="preserve"> кто не употребляет спиртные напитки. </w:t>
      </w:r>
    </w:p>
    <w:p w14:paraId="670C19DD" w14:textId="77777777" w:rsidR="00D34187" w:rsidRDefault="00704471" w:rsidP="001D7B29">
      <w:pPr>
        <w:tabs>
          <w:tab w:val="left" w:pos="807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Результаты исследования, проведенные в 2018, отмечают, что есть связь между потреблением алкоголя в молодости и риском развития рака пр</w:t>
      </w:r>
      <w:r w:rsidR="00D34187">
        <w:rPr>
          <w:rFonts w:ascii="Times New Roman" w:hAnsi="Times New Roman" w:cs="Times New Roman"/>
          <w:sz w:val="24"/>
          <w:szCs w:val="24"/>
        </w:rPr>
        <w:t>остаты в более зрелом возрасте [</w:t>
      </w:r>
      <w:r w:rsidR="002B360B">
        <w:rPr>
          <w:rFonts w:ascii="Times New Roman" w:hAnsi="Times New Roman" w:cs="Times New Roman"/>
          <w:sz w:val="24"/>
          <w:szCs w:val="24"/>
        </w:rPr>
        <w:t>31</w:t>
      </w:r>
      <w:r w:rsidR="00D34187">
        <w:rPr>
          <w:rFonts w:ascii="Times New Roman" w:hAnsi="Times New Roman" w:cs="Times New Roman"/>
          <w:sz w:val="24"/>
          <w:szCs w:val="24"/>
        </w:rPr>
        <w:t>]</w:t>
      </w:r>
      <w:r w:rsidR="00324965">
        <w:rPr>
          <w:rFonts w:ascii="Times New Roman" w:hAnsi="Times New Roman" w:cs="Times New Roman"/>
          <w:sz w:val="24"/>
          <w:szCs w:val="24"/>
        </w:rPr>
        <w:t>.</w:t>
      </w:r>
    </w:p>
    <w:p w14:paraId="56492061" w14:textId="77777777" w:rsidR="009D73A2" w:rsidRDefault="009D73A2" w:rsidP="00324965">
      <w:pPr>
        <w:spacing w:after="0" w:line="360" w:lineRule="auto"/>
        <w:jc w:val="center"/>
        <w:rPr>
          <w:rFonts w:ascii="Times New Roman" w:hAnsi="Times New Roman" w:cs="Times New Roman"/>
          <w:b/>
          <w:sz w:val="24"/>
          <w:szCs w:val="24"/>
        </w:rPr>
      </w:pPr>
      <w:r w:rsidRPr="009D73A2">
        <w:rPr>
          <w:rFonts w:ascii="Times New Roman" w:hAnsi="Times New Roman" w:cs="Times New Roman"/>
          <w:b/>
          <w:sz w:val="24"/>
          <w:szCs w:val="24"/>
        </w:rPr>
        <w:t>Литература</w:t>
      </w:r>
    </w:p>
    <w:p w14:paraId="4E6C150F" w14:textId="77777777" w:rsidR="00324965" w:rsidRDefault="00324965" w:rsidP="00324965">
      <w:pPr>
        <w:spacing w:after="0" w:line="360" w:lineRule="auto"/>
        <w:jc w:val="center"/>
        <w:rPr>
          <w:rFonts w:ascii="Times New Roman" w:hAnsi="Times New Roman" w:cs="Times New Roman"/>
          <w:b/>
          <w:sz w:val="24"/>
          <w:szCs w:val="24"/>
        </w:rPr>
      </w:pPr>
    </w:p>
    <w:p w14:paraId="2370C8E7" w14:textId="77777777" w:rsidR="009D73A2" w:rsidRPr="009E2354" w:rsidRDefault="009D73A2"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«Национальный рейтинг трезвости субъектов Российской Федерации - 2020»</w:t>
      </w:r>
      <w:r w:rsidR="00324965">
        <w:rPr>
          <w:rFonts w:ascii="Times New Roman" w:hAnsi="Times New Roman" w:cs="Times New Roman"/>
          <w:sz w:val="24"/>
          <w:szCs w:val="24"/>
        </w:rPr>
        <w:t>.</w:t>
      </w:r>
    </w:p>
    <w:p w14:paraId="38D80156" w14:textId="77777777" w:rsidR="00324965" w:rsidRDefault="00652520"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Статья Всемирной организации здравоохранения «Ежегодно от вредного употребления алкоголя умирает более 3 миллионов человек, большинство из которых мужчины»</w:t>
      </w:r>
      <w:r w:rsidR="00324965" w:rsidRPr="00324965">
        <w:rPr>
          <w:rFonts w:ascii="Times New Roman" w:hAnsi="Times New Roman" w:cs="Times New Roman"/>
          <w:sz w:val="24"/>
          <w:szCs w:val="24"/>
        </w:rPr>
        <w:t xml:space="preserve">. </w:t>
      </w:r>
      <w:r w:rsidR="00324965">
        <w:rPr>
          <w:rFonts w:ascii="Times New Roman" w:hAnsi="Times New Roman" w:cs="Times New Roman"/>
          <w:sz w:val="24"/>
          <w:szCs w:val="24"/>
        </w:rPr>
        <w:t>–</w:t>
      </w:r>
      <w:r w:rsidR="00324965" w:rsidRPr="00324965">
        <w:rPr>
          <w:rFonts w:ascii="Times New Roman" w:hAnsi="Times New Roman" w:cs="Times New Roman"/>
          <w:sz w:val="24"/>
          <w:szCs w:val="24"/>
        </w:rPr>
        <w:t xml:space="preserve"> </w:t>
      </w:r>
      <w:r w:rsidR="00324965">
        <w:rPr>
          <w:rFonts w:ascii="Times New Roman" w:hAnsi="Times New Roman" w:cs="Times New Roman"/>
          <w:sz w:val="24"/>
          <w:szCs w:val="24"/>
          <w:lang w:val="en-US"/>
        </w:rPr>
        <w:t>URL</w:t>
      </w:r>
      <w:r w:rsidR="00324965" w:rsidRPr="00324965">
        <w:rPr>
          <w:rFonts w:ascii="Times New Roman" w:hAnsi="Times New Roman" w:cs="Times New Roman"/>
          <w:sz w:val="24"/>
          <w:szCs w:val="24"/>
        </w:rPr>
        <w:t>:</w:t>
      </w:r>
      <w:r w:rsidR="00324965">
        <w:rPr>
          <w:rFonts w:ascii="Times New Roman" w:hAnsi="Times New Roman" w:cs="Times New Roman"/>
          <w:sz w:val="24"/>
          <w:szCs w:val="24"/>
        </w:rPr>
        <w:t xml:space="preserve"> </w:t>
      </w:r>
      <w:hyperlink r:id="rId20" w:history="1">
        <w:r w:rsidRPr="009E2354">
          <w:rPr>
            <w:rStyle w:val="a3"/>
            <w:rFonts w:ascii="Times New Roman" w:hAnsi="Times New Roman" w:cs="Times New Roman"/>
            <w:sz w:val="24"/>
            <w:szCs w:val="24"/>
          </w:rPr>
          <w:t>https://www.who.int/ru/news/item/21-09-2018-harmful-use-of-alcohol-kills-more-than-3-million-people-each-year--most-of-them-men</w:t>
        </w:r>
      </w:hyperlink>
    </w:p>
    <w:p w14:paraId="51B81BA7" w14:textId="77777777" w:rsidR="00652520" w:rsidRPr="009E2354" w:rsidRDefault="00E10EAF"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shd w:val="clear" w:color="auto" w:fill="FFFFFF"/>
        </w:rPr>
        <w:t>Синельников Р. Д., Синельников Я. Р., Синельников А. Я. Атлас анатомии человека. 2 т. Изд. 7. – М.: Новая волна, 2015.</w:t>
      </w:r>
    </w:p>
    <w:p w14:paraId="1F09C696" w14:textId="77777777" w:rsidR="00E10EAF" w:rsidRPr="009E2354" w:rsidRDefault="00667CC6"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 xml:space="preserve"> Османов Э.М., </w:t>
      </w:r>
      <w:proofErr w:type="spellStart"/>
      <w:r w:rsidRPr="009E2354">
        <w:rPr>
          <w:rFonts w:ascii="Times New Roman" w:hAnsi="Times New Roman" w:cs="Times New Roman"/>
          <w:sz w:val="24"/>
          <w:szCs w:val="24"/>
        </w:rPr>
        <w:t>Пышкина</w:t>
      </w:r>
      <w:proofErr w:type="spellEnd"/>
      <w:r w:rsidRPr="009E2354">
        <w:rPr>
          <w:rFonts w:ascii="Times New Roman" w:hAnsi="Times New Roman" w:cs="Times New Roman"/>
          <w:sz w:val="24"/>
          <w:szCs w:val="24"/>
        </w:rPr>
        <w:t xml:space="preserve"> А.С. Влияние алкоголя на репродуктивное здоровье женщин – Вестник российских университетов, 2010</w:t>
      </w:r>
      <w:r w:rsidR="000D0FDC" w:rsidRPr="009E2354">
        <w:rPr>
          <w:rFonts w:ascii="Times New Roman" w:hAnsi="Times New Roman" w:cs="Times New Roman"/>
          <w:sz w:val="24"/>
          <w:szCs w:val="24"/>
        </w:rPr>
        <w:t>.</w:t>
      </w:r>
    </w:p>
    <w:p w14:paraId="55143811" w14:textId="77777777" w:rsidR="00667CC6" w:rsidRPr="009E2354" w:rsidRDefault="00667CC6" w:rsidP="00324965">
      <w:pPr>
        <w:pStyle w:val="a5"/>
        <w:numPr>
          <w:ilvl w:val="0"/>
          <w:numId w:val="4"/>
        </w:numPr>
        <w:spacing w:after="0" w:line="360" w:lineRule="auto"/>
        <w:jc w:val="both"/>
        <w:rPr>
          <w:rFonts w:ascii="Times New Roman" w:hAnsi="Times New Roman" w:cs="Times New Roman"/>
          <w:sz w:val="24"/>
          <w:szCs w:val="24"/>
          <w:lang w:val="en-US"/>
        </w:rPr>
      </w:pPr>
      <w:proofErr w:type="spellStart"/>
      <w:r w:rsidRPr="009E2354">
        <w:rPr>
          <w:rFonts w:ascii="Times New Roman" w:hAnsi="Times New Roman" w:cs="Times New Roman"/>
          <w:sz w:val="24"/>
          <w:szCs w:val="24"/>
          <w:shd w:val="clear" w:color="auto" w:fill="FFFFFF"/>
          <w:lang w:val="en-US"/>
        </w:rPr>
        <w:t>Casarett</w:t>
      </w:r>
      <w:proofErr w:type="spellEnd"/>
      <w:r w:rsidRPr="009E2354">
        <w:rPr>
          <w:rFonts w:ascii="Times New Roman" w:hAnsi="Times New Roman" w:cs="Times New Roman"/>
          <w:sz w:val="24"/>
          <w:szCs w:val="24"/>
          <w:shd w:val="clear" w:color="auto" w:fill="FFFFFF"/>
          <w:lang w:val="en-US"/>
        </w:rPr>
        <w:t xml:space="preserve"> &amp; Doull's Essentials of Toxicology - Klaassen, Watkins III - 3rd edition, 2021</w:t>
      </w:r>
      <w:r w:rsidR="00324965">
        <w:rPr>
          <w:rFonts w:ascii="Times New Roman" w:hAnsi="Times New Roman" w:cs="Times New Roman"/>
          <w:sz w:val="24"/>
          <w:szCs w:val="24"/>
          <w:shd w:val="clear" w:color="auto" w:fill="FFFFFF"/>
          <w:lang w:val="en-US"/>
        </w:rPr>
        <w:t xml:space="preserve">. </w:t>
      </w:r>
      <w:r w:rsidRPr="009E2354">
        <w:rPr>
          <w:rFonts w:ascii="Times New Roman" w:hAnsi="Times New Roman" w:cs="Times New Roman"/>
          <w:sz w:val="24"/>
          <w:szCs w:val="24"/>
          <w:shd w:val="clear" w:color="auto" w:fill="FFFFFF"/>
          <w:lang w:val="en-US"/>
        </w:rPr>
        <w:t xml:space="preserve">– </w:t>
      </w:r>
      <w:r w:rsidR="006056F2" w:rsidRPr="009E2354">
        <w:rPr>
          <w:rFonts w:ascii="Times New Roman" w:hAnsi="Times New Roman" w:cs="Times New Roman"/>
          <w:sz w:val="24"/>
          <w:szCs w:val="24"/>
          <w:shd w:val="clear" w:color="auto" w:fill="FFFFFF"/>
        </w:rPr>
        <w:t>р</w:t>
      </w:r>
      <w:r w:rsidRPr="009E2354">
        <w:rPr>
          <w:rFonts w:ascii="Times New Roman" w:hAnsi="Times New Roman" w:cs="Times New Roman"/>
          <w:sz w:val="24"/>
          <w:szCs w:val="24"/>
          <w:shd w:val="clear" w:color="auto" w:fill="FFFFFF"/>
          <w:lang w:val="en-US"/>
        </w:rPr>
        <w:t xml:space="preserve">. 1049-1051, </w:t>
      </w:r>
      <w:r w:rsidR="009E2354" w:rsidRPr="009E2354">
        <w:rPr>
          <w:rFonts w:ascii="Times New Roman" w:hAnsi="Times New Roman" w:cs="Times New Roman"/>
          <w:sz w:val="24"/>
          <w:szCs w:val="24"/>
          <w:shd w:val="clear" w:color="auto" w:fill="FFFFFF"/>
        </w:rPr>
        <w:t>р</w:t>
      </w:r>
      <w:r w:rsidRPr="009E2354">
        <w:rPr>
          <w:rFonts w:ascii="Times New Roman" w:hAnsi="Times New Roman" w:cs="Times New Roman"/>
          <w:sz w:val="24"/>
          <w:szCs w:val="24"/>
          <w:shd w:val="clear" w:color="auto" w:fill="FFFFFF"/>
          <w:lang w:val="en-US"/>
        </w:rPr>
        <w:t>. 894-900</w:t>
      </w:r>
      <w:r w:rsidR="00324965" w:rsidRPr="00324965">
        <w:rPr>
          <w:rFonts w:ascii="Times New Roman" w:hAnsi="Times New Roman" w:cs="Times New Roman"/>
          <w:sz w:val="24"/>
          <w:szCs w:val="24"/>
          <w:shd w:val="clear" w:color="auto" w:fill="FFFFFF"/>
          <w:lang w:val="en-US"/>
        </w:rPr>
        <w:t>.</w:t>
      </w:r>
    </w:p>
    <w:p w14:paraId="03B7BA46" w14:textId="77777777" w:rsidR="00667CC6" w:rsidRPr="009E2354" w:rsidRDefault="006056F2"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Министерство здравоохранения Российской Федерации Клинические рекомендации. Синдром поликистозных яичников,</w:t>
      </w:r>
      <w:r w:rsidR="00324965">
        <w:rPr>
          <w:rFonts w:ascii="Times New Roman" w:hAnsi="Times New Roman" w:cs="Times New Roman"/>
          <w:sz w:val="24"/>
          <w:szCs w:val="24"/>
        </w:rPr>
        <w:t xml:space="preserve"> </w:t>
      </w:r>
      <w:r w:rsidRPr="009E2354">
        <w:rPr>
          <w:rFonts w:ascii="Times New Roman" w:hAnsi="Times New Roman" w:cs="Times New Roman"/>
          <w:sz w:val="24"/>
          <w:szCs w:val="24"/>
        </w:rPr>
        <w:t>2021.</w:t>
      </w:r>
      <w:r w:rsidR="00324965">
        <w:rPr>
          <w:rFonts w:ascii="Times New Roman" w:hAnsi="Times New Roman" w:cs="Times New Roman"/>
          <w:sz w:val="24"/>
          <w:szCs w:val="24"/>
        </w:rPr>
        <w:t xml:space="preserve"> – С.</w:t>
      </w:r>
      <w:r w:rsidRPr="009E2354">
        <w:rPr>
          <w:rFonts w:ascii="Times New Roman" w:hAnsi="Times New Roman" w:cs="Times New Roman"/>
          <w:sz w:val="24"/>
          <w:szCs w:val="24"/>
        </w:rPr>
        <w:t xml:space="preserve"> 8-9</w:t>
      </w:r>
      <w:r w:rsidR="00324965">
        <w:rPr>
          <w:rFonts w:ascii="Times New Roman" w:hAnsi="Times New Roman" w:cs="Times New Roman"/>
          <w:sz w:val="24"/>
          <w:szCs w:val="24"/>
        </w:rPr>
        <w:t>.</w:t>
      </w:r>
    </w:p>
    <w:p w14:paraId="3A71B798" w14:textId="77777777" w:rsidR="006056F2" w:rsidRPr="009E2354" w:rsidRDefault="004D2E9C"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Министерство здравоохранения Российской Федерации Клинические рекомендации. Пог</w:t>
      </w:r>
      <w:r w:rsidR="00324965">
        <w:rPr>
          <w:rFonts w:ascii="Times New Roman" w:hAnsi="Times New Roman" w:cs="Times New Roman"/>
          <w:sz w:val="24"/>
          <w:szCs w:val="24"/>
        </w:rPr>
        <w:t xml:space="preserve">раничные опухоли яичников, 2020. </w:t>
      </w:r>
      <w:r w:rsidRPr="009E2354">
        <w:rPr>
          <w:rFonts w:ascii="Times New Roman" w:hAnsi="Times New Roman" w:cs="Times New Roman"/>
          <w:sz w:val="24"/>
          <w:szCs w:val="24"/>
        </w:rPr>
        <w:t xml:space="preserve">– </w:t>
      </w:r>
      <w:r w:rsidR="00324965">
        <w:rPr>
          <w:rFonts w:ascii="Times New Roman" w:hAnsi="Times New Roman" w:cs="Times New Roman"/>
          <w:sz w:val="24"/>
          <w:szCs w:val="24"/>
        </w:rPr>
        <w:t>С.</w:t>
      </w:r>
      <w:r w:rsidRPr="009E2354">
        <w:rPr>
          <w:rFonts w:ascii="Times New Roman" w:hAnsi="Times New Roman" w:cs="Times New Roman"/>
          <w:sz w:val="24"/>
          <w:szCs w:val="24"/>
        </w:rPr>
        <w:t xml:space="preserve"> 5-6</w:t>
      </w:r>
    </w:p>
    <w:p w14:paraId="379D037B" w14:textId="77777777" w:rsidR="004D2E9C" w:rsidRPr="00CC6A98" w:rsidRDefault="004D2E9C" w:rsidP="00CC6A98">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rPr>
        <w:t>Сидоров А</w:t>
      </w:r>
      <w:r w:rsidR="00324965">
        <w:rPr>
          <w:rFonts w:ascii="Times New Roman" w:hAnsi="Times New Roman" w:cs="Times New Roman"/>
          <w:sz w:val="24"/>
          <w:szCs w:val="24"/>
        </w:rPr>
        <w:t>.</w:t>
      </w:r>
      <w:r w:rsidRPr="009E2354">
        <w:rPr>
          <w:rFonts w:ascii="Times New Roman" w:hAnsi="Times New Roman" w:cs="Times New Roman"/>
          <w:sz w:val="24"/>
          <w:szCs w:val="24"/>
        </w:rPr>
        <w:t xml:space="preserve"> Е</w:t>
      </w:r>
      <w:r w:rsidR="00324965">
        <w:rPr>
          <w:rFonts w:ascii="Times New Roman" w:hAnsi="Times New Roman" w:cs="Times New Roman"/>
          <w:sz w:val="24"/>
          <w:szCs w:val="24"/>
        </w:rPr>
        <w:t>.</w:t>
      </w:r>
      <w:r w:rsidRPr="009E2354">
        <w:rPr>
          <w:rFonts w:ascii="Times New Roman" w:hAnsi="Times New Roman" w:cs="Times New Roman"/>
          <w:sz w:val="24"/>
          <w:szCs w:val="24"/>
        </w:rPr>
        <w:t xml:space="preserve"> Опухоли яичников 2010 год</w:t>
      </w:r>
      <w:r w:rsidR="00324965">
        <w:rPr>
          <w:rFonts w:ascii="Times New Roman" w:hAnsi="Times New Roman" w:cs="Times New Roman"/>
          <w:sz w:val="24"/>
          <w:szCs w:val="24"/>
        </w:rPr>
        <w:t xml:space="preserve">. </w:t>
      </w:r>
      <w:r w:rsidRPr="009E2354">
        <w:rPr>
          <w:rFonts w:ascii="Times New Roman" w:hAnsi="Times New Roman" w:cs="Times New Roman"/>
          <w:sz w:val="24"/>
          <w:szCs w:val="24"/>
        </w:rPr>
        <w:t xml:space="preserve"> </w:t>
      </w:r>
      <w:r w:rsidRPr="00CC6A98">
        <w:rPr>
          <w:rFonts w:ascii="Times New Roman" w:hAnsi="Times New Roman" w:cs="Times New Roman"/>
          <w:sz w:val="24"/>
          <w:szCs w:val="24"/>
          <w:lang w:val="en-US"/>
        </w:rPr>
        <w:t xml:space="preserve">– </w:t>
      </w:r>
      <w:r w:rsidR="00324965">
        <w:rPr>
          <w:rFonts w:ascii="Times New Roman" w:hAnsi="Times New Roman" w:cs="Times New Roman"/>
          <w:sz w:val="24"/>
          <w:szCs w:val="24"/>
        </w:rPr>
        <w:t>С</w:t>
      </w:r>
      <w:r w:rsidRPr="00CC6A98">
        <w:rPr>
          <w:rFonts w:ascii="Times New Roman" w:hAnsi="Times New Roman" w:cs="Times New Roman"/>
          <w:sz w:val="24"/>
          <w:szCs w:val="24"/>
          <w:lang w:val="en-US"/>
        </w:rPr>
        <w:t>.</w:t>
      </w:r>
      <w:r w:rsidR="00324965" w:rsidRPr="00CC6A98">
        <w:rPr>
          <w:rFonts w:ascii="Times New Roman" w:hAnsi="Times New Roman" w:cs="Times New Roman"/>
          <w:sz w:val="24"/>
          <w:szCs w:val="24"/>
          <w:lang w:val="en-US"/>
        </w:rPr>
        <w:t xml:space="preserve"> </w:t>
      </w:r>
      <w:r w:rsidRPr="00CC6A98">
        <w:rPr>
          <w:rFonts w:ascii="Times New Roman" w:hAnsi="Times New Roman" w:cs="Times New Roman"/>
          <w:sz w:val="24"/>
          <w:szCs w:val="24"/>
          <w:lang w:val="en-US"/>
        </w:rPr>
        <w:t>1-6</w:t>
      </w:r>
      <w:r w:rsidR="00324965" w:rsidRPr="00CC6A98">
        <w:rPr>
          <w:rFonts w:ascii="Times New Roman" w:hAnsi="Times New Roman" w:cs="Times New Roman"/>
          <w:sz w:val="24"/>
          <w:szCs w:val="24"/>
          <w:lang w:val="en-US"/>
        </w:rPr>
        <w:t xml:space="preserve">. – </w:t>
      </w:r>
      <w:r w:rsidR="00324965">
        <w:rPr>
          <w:rFonts w:ascii="Times New Roman" w:hAnsi="Times New Roman" w:cs="Times New Roman"/>
          <w:sz w:val="24"/>
          <w:szCs w:val="24"/>
          <w:lang w:val="en-US"/>
        </w:rPr>
        <w:t xml:space="preserve">URL: </w:t>
      </w:r>
      <w:hyperlink r:id="rId21" w:history="1">
        <w:r w:rsidR="00CC6A98" w:rsidRPr="009F3F79">
          <w:rPr>
            <w:rStyle w:val="a3"/>
            <w:rFonts w:ascii="Times New Roman" w:hAnsi="Times New Roman" w:cs="Times New Roman"/>
            <w:sz w:val="24"/>
            <w:szCs w:val="24"/>
            <w:lang w:val="en-US"/>
          </w:rPr>
          <w:t>http://akush-ginekol.ru/lectures/ovary-tumors.pdf</w:t>
        </w:r>
      </w:hyperlink>
      <w:r w:rsidR="00CC6A98" w:rsidRPr="00CC6A98">
        <w:rPr>
          <w:rFonts w:ascii="Times New Roman" w:hAnsi="Times New Roman" w:cs="Times New Roman"/>
          <w:sz w:val="24"/>
          <w:szCs w:val="24"/>
          <w:lang w:val="en-US"/>
        </w:rPr>
        <w:t xml:space="preserve">. </w:t>
      </w:r>
    </w:p>
    <w:p w14:paraId="1D9B678B" w14:textId="77777777" w:rsidR="004D2E9C" w:rsidRPr="009E2354" w:rsidRDefault="004D2E9C"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РЦРЗ (Республиканский центр развития здравоохранения МЗ РК)</w:t>
      </w:r>
      <w:r w:rsidR="000D0FDC" w:rsidRPr="009E2354">
        <w:rPr>
          <w:rFonts w:ascii="Times New Roman" w:hAnsi="Times New Roman" w:cs="Times New Roman"/>
          <w:sz w:val="24"/>
          <w:szCs w:val="24"/>
        </w:rPr>
        <w:t xml:space="preserve"> Злокачественное новообразование яичника 2017 год.</w:t>
      </w:r>
    </w:p>
    <w:p w14:paraId="6DDFFB83" w14:textId="77777777" w:rsidR="000D0FDC" w:rsidRPr="009E2354" w:rsidRDefault="000D0FDC"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 xml:space="preserve"> Клинические рекомендации – Женское бесплодие – 2021-2022- 2023 (24.06.2021) – Утверждены Минздравом РФ – </w:t>
      </w:r>
      <w:r w:rsidR="00324965">
        <w:rPr>
          <w:rFonts w:ascii="Times New Roman" w:hAnsi="Times New Roman" w:cs="Times New Roman"/>
          <w:sz w:val="24"/>
          <w:szCs w:val="24"/>
          <w:lang w:val="en-US"/>
        </w:rPr>
        <w:t>C</w:t>
      </w:r>
      <w:r w:rsidRPr="009E2354">
        <w:rPr>
          <w:rFonts w:ascii="Times New Roman" w:hAnsi="Times New Roman" w:cs="Times New Roman"/>
          <w:sz w:val="24"/>
          <w:szCs w:val="24"/>
        </w:rPr>
        <w:t>.</w:t>
      </w:r>
      <w:r w:rsidR="00324965" w:rsidRPr="00324965">
        <w:rPr>
          <w:rFonts w:ascii="Times New Roman" w:hAnsi="Times New Roman" w:cs="Times New Roman"/>
          <w:sz w:val="24"/>
          <w:szCs w:val="24"/>
        </w:rPr>
        <w:t xml:space="preserve"> </w:t>
      </w:r>
      <w:r w:rsidRPr="009E2354">
        <w:rPr>
          <w:rFonts w:ascii="Times New Roman" w:hAnsi="Times New Roman" w:cs="Times New Roman"/>
          <w:sz w:val="24"/>
          <w:szCs w:val="24"/>
        </w:rPr>
        <w:t>1-3</w:t>
      </w:r>
      <w:r w:rsidR="00324965" w:rsidRPr="00324965">
        <w:rPr>
          <w:rFonts w:ascii="Times New Roman" w:hAnsi="Times New Roman" w:cs="Times New Roman"/>
          <w:sz w:val="24"/>
          <w:szCs w:val="24"/>
        </w:rPr>
        <w:t>.</w:t>
      </w:r>
    </w:p>
    <w:p w14:paraId="44C0BD63" w14:textId="77777777" w:rsidR="000D0FDC" w:rsidRPr="009E2354" w:rsidRDefault="000D0FDC" w:rsidP="00CC6A98">
      <w:pPr>
        <w:pStyle w:val="a5"/>
        <w:numPr>
          <w:ilvl w:val="0"/>
          <w:numId w:val="4"/>
        </w:numPr>
        <w:spacing w:after="0" w:line="360" w:lineRule="auto"/>
        <w:jc w:val="both"/>
        <w:rPr>
          <w:rFonts w:ascii="Times New Roman" w:hAnsi="Times New Roman" w:cs="Times New Roman"/>
          <w:sz w:val="24"/>
          <w:szCs w:val="24"/>
        </w:rPr>
      </w:pPr>
      <w:proofErr w:type="spellStart"/>
      <w:r w:rsidRPr="009E2354">
        <w:rPr>
          <w:rFonts w:ascii="Times New Roman" w:hAnsi="Times New Roman" w:cs="Times New Roman"/>
          <w:sz w:val="24"/>
          <w:szCs w:val="24"/>
        </w:rPr>
        <w:t>Аполихин</w:t>
      </w:r>
      <w:proofErr w:type="spellEnd"/>
      <w:r w:rsidRPr="009E2354">
        <w:rPr>
          <w:rFonts w:ascii="Times New Roman" w:hAnsi="Times New Roman" w:cs="Times New Roman"/>
          <w:sz w:val="24"/>
          <w:szCs w:val="24"/>
        </w:rPr>
        <w:t xml:space="preserve"> О.И. </w:t>
      </w:r>
      <w:proofErr w:type="spellStart"/>
      <w:r w:rsidRPr="009E2354">
        <w:rPr>
          <w:rFonts w:ascii="Times New Roman" w:hAnsi="Times New Roman" w:cs="Times New Roman"/>
          <w:sz w:val="24"/>
          <w:szCs w:val="24"/>
        </w:rPr>
        <w:t>Красняк</w:t>
      </w:r>
      <w:proofErr w:type="spellEnd"/>
      <w:r w:rsidRPr="009E2354">
        <w:rPr>
          <w:rFonts w:ascii="Times New Roman" w:hAnsi="Times New Roman" w:cs="Times New Roman"/>
          <w:sz w:val="24"/>
          <w:szCs w:val="24"/>
        </w:rPr>
        <w:t xml:space="preserve"> С.С. Влияние алкоголя на мужскую репродуктивную систему</w:t>
      </w:r>
      <w:r w:rsidR="00324965" w:rsidRPr="00324965">
        <w:rPr>
          <w:rFonts w:ascii="Times New Roman" w:hAnsi="Times New Roman" w:cs="Times New Roman"/>
          <w:sz w:val="24"/>
          <w:szCs w:val="24"/>
        </w:rPr>
        <w:t xml:space="preserve"> </w:t>
      </w:r>
      <w:r w:rsidRPr="009E2354">
        <w:rPr>
          <w:rFonts w:ascii="Times New Roman" w:hAnsi="Times New Roman" w:cs="Times New Roman"/>
          <w:sz w:val="24"/>
          <w:szCs w:val="24"/>
        </w:rPr>
        <w:t>- Общественное здоровье, 2021.</w:t>
      </w:r>
      <w:r w:rsidR="00324965" w:rsidRPr="00324965">
        <w:rPr>
          <w:rFonts w:ascii="Times New Roman" w:hAnsi="Times New Roman" w:cs="Times New Roman"/>
          <w:sz w:val="24"/>
          <w:szCs w:val="24"/>
        </w:rPr>
        <w:t xml:space="preserve"> </w:t>
      </w:r>
      <w:r w:rsidR="00324965">
        <w:rPr>
          <w:rFonts w:ascii="Times New Roman" w:hAnsi="Times New Roman" w:cs="Times New Roman"/>
          <w:sz w:val="24"/>
          <w:szCs w:val="24"/>
        </w:rPr>
        <w:t>–</w:t>
      </w:r>
      <w:r w:rsidR="00324965" w:rsidRPr="00324965">
        <w:rPr>
          <w:rFonts w:ascii="Times New Roman" w:hAnsi="Times New Roman" w:cs="Times New Roman"/>
          <w:sz w:val="24"/>
          <w:szCs w:val="24"/>
        </w:rPr>
        <w:t xml:space="preserve"> </w:t>
      </w:r>
      <w:r w:rsidR="00324965">
        <w:rPr>
          <w:rFonts w:ascii="Times New Roman" w:hAnsi="Times New Roman" w:cs="Times New Roman"/>
          <w:sz w:val="24"/>
          <w:szCs w:val="24"/>
          <w:lang w:val="en-US"/>
        </w:rPr>
        <w:t>URL</w:t>
      </w:r>
      <w:r w:rsidR="00324965" w:rsidRPr="00324965">
        <w:rPr>
          <w:rFonts w:ascii="Times New Roman" w:hAnsi="Times New Roman" w:cs="Times New Roman"/>
          <w:sz w:val="24"/>
          <w:szCs w:val="24"/>
        </w:rPr>
        <w:t xml:space="preserve">: </w:t>
      </w:r>
      <w:hyperlink r:id="rId22" w:history="1">
        <w:r w:rsidR="00CC6A98" w:rsidRPr="009F3F79">
          <w:rPr>
            <w:rStyle w:val="a3"/>
            <w:rFonts w:ascii="Times New Roman" w:hAnsi="Times New Roman" w:cs="Times New Roman"/>
            <w:sz w:val="24"/>
            <w:szCs w:val="24"/>
          </w:rPr>
          <w:t>https://cyberleninka.ru/article/n/vliyanie-alkogolya-na-muzhskuyu-reproduktivnuyu-sistemu/viewer</w:t>
        </w:r>
      </w:hyperlink>
      <w:r w:rsidR="00CC6A98">
        <w:rPr>
          <w:rFonts w:ascii="Times New Roman" w:hAnsi="Times New Roman" w:cs="Times New Roman"/>
          <w:sz w:val="24"/>
          <w:szCs w:val="24"/>
        </w:rPr>
        <w:t xml:space="preserve">. </w:t>
      </w:r>
    </w:p>
    <w:p w14:paraId="312E4EEA" w14:textId="77777777" w:rsidR="009E2354" w:rsidRPr="00324965" w:rsidRDefault="000D0FDC" w:rsidP="00324965">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Фонд народонаселения Организации объединенных наций (UNFPA). Программа действий. Нью</w:t>
      </w:r>
      <w:r w:rsidR="00324965" w:rsidRPr="00324965">
        <w:rPr>
          <w:rFonts w:ascii="Times New Roman" w:hAnsi="Times New Roman" w:cs="Times New Roman"/>
          <w:sz w:val="24"/>
          <w:szCs w:val="24"/>
        </w:rPr>
        <w:t>-</w:t>
      </w:r>
      <w:r w:rsidRPr="009E2354">
        <w:rPr>
          <w:rFonts w:ascii="Times New Roman" w:hAnsi="Times New Roman" w:cs="Times New Roman"/>
          <w:sz w:val="24"/>
          <w:szCs w:val="24"/>
        </w:rPr>
        <w:t>Йорк</w:t>
      </w:r>
      <w:r w:rsidRPr="00324965">
        <w:rPr>
          <w:rFonts w:ascii="Times New Roman" w:hAnsi="Times New Roman" w:cs="Times New Roman"/>
          <w:sz w:val="24"/>
          <w:szCs w:val="24"/>
        </w:rPr>
        <w:t>.</w:t>
      </w:r>
      <w:r w:rsidR="00324965" w:rsidRPr="00324965">
        <w:rPr>
          <w:rFonts w:ascii="Times New Roman" w:hAnsi="Times New Roman" w:cs="Times New Roman"/>
          <w:sz w:val="24"/>
          <w:szCs w:val="24"/>
        </w:rPr>
        <w:t xml:space="preserve"> </w:t>
      </w:r>
      <w:r w:rsidRPr="00324965">
        <w:rPr>
          <w:rFonts w:ascii="Times New Roman" w:hAnsi="Times New Roman" w:cs="Times New Roman"/>
          <w:sz w:val="24"/>
          <w:szCs w:val="24"/>
          <w:lang w:val="en-US"/>
        </w:rPr>
        <w:t>https</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 </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www</w:t>
      </w:r>
      <w:r w:rsidRPr="00324965">
        <w:rPr>
          <w:rFonts w:ascii="Times New Roman" w:hAnsi="Times New Roman" w:cs="Times New Roman"/>
          <w:sz w:val="24"/>
          <w:szCs w:val="24"/>
        </w:rPr>
        <w:t>.</w:t>
      </w:r>
      <w:proofErr w:type="spellStart"/>
      <w:r w:rsidRPr="00324965">
        <w:rPr>
          <w:rFonts w:ascii="Times New Roman" w:hAnsi="Times New Roman" w:cs="Times New Roman"/>
          <w:sz w:val="24"/>
          <w:szCs w:val="24"/>
          <w:lang w:val="en-US"/>
        </w:rPr>
        <w:t>unfpa</w:t>
      </w:r>
      <w:proofErr w:type="spellEnd"/>
      <w:r w:rsidRPr="00324965">
        <w:rPr>
          <w:rFonts w:ascii="Times New Roman" w:hAnsi="Times New Roman" w:cs="Times New Roman"/>
          <w:sz w:val="24"/>
          <w:szCs w:val="24"/>
        </w:rPr>
        <w:t>.</w:t>
      </w:r>
      <w:r w:rsidRPr="00324965">
        <w:rPr>
          <w:rFonts w:ascii="Times New Roman" w:hAnsi="Times New Roman" w:cs="Times New Roman"/>
          <w:sz w:val="24"/>
          <w:szCs w:val="24"/>
          <w:lang w:val="en-US"/>
        </w:rPr>
        <w:t>org</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sites</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default</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files</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pub</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pdf</w:t>
      </w:r>
      <w:r w:rsidRPr="00324965">
        <w:rPr>
          <w:rFonts w:ascii="Times New Roman" w:hAnsi="Times New Roman" w:cs="Times New Roman"/>
          <w:sz w:val="24"/>
          <w:szCs w:val="24"/>
        </w:rPr>
        <w:t>/</w:t>
      </w:r>
      <w:proofErr w:type="spellStart"/>
      <w:r w:rsidRPr="00324965">
        <w:rPr>
          <w:rFonts w:ascii="Times New Roman" w:hAnsi="Times New Roman" w:cs="Times New Roman"/>
          <w:sz w:val="24"/>
          <w:szCs w:val="24"/>
          <w:lang w:val="en-US"/>
        </w:rPr>
        <w:t>programme</w:t>
      </w:r>
      <w:proofErr w:type="spellEnd"/>
      <w:r w:rsidRPr="00324965">
        <w:rPr>
          <w:rFonts w:ascii="Times New Roman" w:hAnsi="Times New Roman" w:cs="Times New Roman"/>
          <w:sz w:val="24"/>
          <w:szCs w:val="24"/>
        </w:rPr>
        <w:t>_</w:t>
      </w:r>
      <w:r w:rsidRPr="00324965">
        <w:rPr>
          <w:rFonts w:ascii="Times New Roman" w:hAnsi="Times New Roman" w:cs="Times New Roman"/>
          <w:sz w:val="24"/>
          <w:szCs w:val="24"/>
          <w:lang w:val="en-US"/>
        </w:rPr>
        <w:t>of</w:t>
      </w:r>
      <w:r w:rsidRPr="00324965">
        <w:rPr>
          <w:rFonts w:ascii="Times New Roman" w:hAnsi="Times New Roman" w:cs="Times New Roman"/>
          <w:sz w:val="24"/>
          <w:szCs w:val="24"/>
        </w:rPr>
        <w:t>_</w:t>
      </w:r>
      <w:r w:rsidRPr="00324965">
        <w:rPr>
          <w:rFonts w:ascii="Times New Roman" w:hAnsi="Times New Roman" w:cs="Times New Roman"/>
          <w:sz w:val="24"/>
          <w:szCs w:val="24"/>
          <w:lang w:val="en-US"/>
        </w:rPr>
        <w:t>action</w:t>
      </w:r>
      <w:r w:rsidRPr="00324965">
        <w:rPr>
          <w:rFonts w:ascii="Times New Roman" w:hAnsi="Times New Roman" w:cs="Times New Roman"/>
          <w:sz w:val="24"/>
          <w:szCs w:val="24"/>
        </w:rPr>
        <w:t>_</w:t>
      </w:r>
      <w:r w:rsidRPr="00324965">
        <w:rPr>
          <w:rFonts w:ascii="Times New Roman" w:hAnsi="Times New Roman" w:cs="Times New Roman"/>
          <w:sz w:val="24"/>
          <w:szCs w:val="24"/>
          <w:lang w:val="en-US"/>
        </w:rPr>
        <w:t>Web</w:t>
      </w:r>
      <w:r w:rsidRPr="00324965">
        <w:rPr>
          <w:rFonts w:ascii="Times New Roman" w:hAnsi="Times New Roman" w:cs="Times New Roman"/>
          <w:sz w:val="24"/>
          <w:szCs w:val="24"/>
        </w:rPr>
        <w:t>%20</w:t>
      </w:r>
      <w:r w:rsidRPr="00324965">
        <w:rPr>
          <w:rFonts w:ascii="Times New Roman" w:hAnsi="Times New Roman" w:cs="Times New Roman"/>
          <w:sz w:val="24"/>
          <w:szCs w:val="24"/>
          <w:lang w:val="en-US"/>
        </w:rPr>
        <w:t>ENGLISH</w:t>
      </w:r>
      <w:r w:rsidRPr="00324965">
        <w:rPr>
          <w:rFonts w:ascii="Times New Roman" w:hAnsi="Times New Roman" w:cs="Times New Roman"/>
          <w:sz w:val="24"/>
          <w:szCs w:val="24"/>
        </w:rPr>
        <w:t>.</w:t>
      </w:r>
      <w:r w:rsidRPr="00324965">
        <w:rPr>
          <w:rFonts w:ascii="Times New Roman" w:hAnsi="Times New Roman" w:cs="Times New Roman"/>
          <w:sz w:val="24"/>
          <w:szCs w:val="24"/>
          <w:lang w:val="en-US"/>
        </w:rPr>
        <w:t>pdf</w:t>
      </w:r>
      <w:r w:rsidRPr="00324965">
        <w:rPr>
          <w:rFonts w:ascii="Times New Roman" w:hAnsi="Times New Roman" w:cs="Times New Roman"/>
          <w:sz w:val="24"/>
          <w:szCs w:val="24"/>
        </w:rPr>
        <w:t>. (</w:t>
      </w:r>
      <w:r w:rsidRPr="009E2354">
        <w:rPr>
          <w:rFonts w:ascii="Times New Roman" w:hAnsi="Times New Roman" w:cs="Times New Roman"/>
          <w:sz w:val="24"/>
          <w:szCs w:val="24"/>
        </w:rPr>
        <w:t>Дата</w:t>
      </w:r>
      <w:r w:rsidRPr="00324965">
        <w:rPr>
          <w:rFonts w:ascii="Times New Roman" w:hAnsi="Times New Roman" w:cs="Times New Roman"/>
          <w:sz w:val="24"/>
          <w:szCs w:val="24"/>
        </w:rPr>
        <w:t xml:space="preserve"> </w:t>
      </w:r>
      <w:r w:rsidRPr="009E2354">
        <w:rPr>
          <w:rFonts w:ascii="Times New Roman" w:hAnsi="Times New Roman" w:cs="Times New Roman"/>
          <w:sz w:val="24"/>
          <w:szCs w:val="24"/>
        </w:rPr>
        <w:t>обращения</w:t>
      </w:r>
      <w:r w:rsidRPr="00324965">
        <w:rPr>
          <w:rFonts w:ascii="Times New Roman" w:hAnsi="Times New Roman" w:cs="Times New Roman"/>
          <w:sz w:val="24"/>
          <w:szCs w:val="24"/>
        </w:rPr>
        <w:t>: 27.04.2020).</w:t>
      </w:r>
    </w:p>
    <w:p w14:paraId="58963994"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Soubry A. POHaD: Why we should study future fathers. // Environ </w:t>
      </w:r>
      <w:proofErr w:type="spellStart"/>
      <w:r w:rsidRPr="009E2354">
        <w:rPr>
          <w:rFonts w:ascii="Times New Roman" w:hAnsi="Times New Roman" w:cs="Times New Roman"/>
          <w:sz w:val="24"/>
          <w:szCs w:val="24"/>
          <w:lang w:val="en-US"/>
        </w:rPr>
        <w:t>Epigenet</w:t>
      </w:r>
      <w:proofErr w:type="spellEnd"/>
      <w:r w:rsidRPr="009E2354">
        <w:rPr>
          <w:rFonts w:ascii="Times New Roman" w:hAnsi="Times New Roman" w:cs="Times New Roman"/>
          <w:sz w:val="24"/>
          <w:szCs w:val="24"/>
          <w:lang w:val="en-US"/>
        </w:rPr>
        <w:t xml:space="preserve"> // – 2018. – № 4. – </w:t>
      </w:r>
      <w:r w:rsidRPr="009E2354">
        <w:rPr>
          <w:rFonts w:ascii="Times New Roman" w:hAnsi="Times New Roman" w:cs="Times New Roman"/>
          <w:sz w:val="24"/>
          <w:szCs w:val="24"/>
        </w:rPr>
        <w:t>С</w:t>
      </w:r>
      <w:r w:rsidRPr="009E2354">
        <w:rPr>
          <w:rFonts w:ascii="Times New Roman" w:hAnsi="Times New Roman" w:cs="Times New Roman"/>
          <w:sz w:val="24"/>
          <w:szCs w:val="24"/>
          <w:lang w:val="en-US"/>
        </w:rPr>
        <w:t xml:space="preserve">: dvy007. 4. Tokhi M. [et al]. Involving men to improve maternal and newborn </w:t>
      </w:r>
      <w:r w:rsidRPr="009E2354">
        <w:rPr>
          <w:rFonts w:ascii="Times New Roman" w:hAnsi="Times New Roman" w:cs="Times New Roman"/>
          <w:sz w:val="24"/>
          <w:szCs w:val="24"/>
          <w:lang w:val="en-US"/>
        </w:rPr>
        <w:lastRenderedPageBreak/>
        <w:t xml:space="preserve">health: a systematic review of the effectiveness of interventions // </w:t>
      </w:r>
      <w:proofErr w:type="spellStart"/>
      <w:r w:rsidRPr="009E2354">
        <w:rPr>
          <w:rFonts w:ascii="Times New Roman" w:hAnsi="Times New Roman" w:cs="Times New Roman"/>
          <w:sz w:val="24"/>
          <w:szCs w:val="24"/>
          <w:lang w:val="en-US"/>
        </w:rPr>
        <w:t>PLoS</w:t>
      </w:r>
      <w:proofErr w:type="spellEnd"/>
      <w:r w:rsidRPr="009E2354">
        <w:rPr>
          <w:rFonts w:ascii="Times New Roman" w:hAnsi="Times New Roman" w:cs="Times New Roman"/>
          <w:sz w:val="24"/>
          <w:szCs w:val="24"/>
          <w:lang w:val="en-US"/>
        </w:rPr>
        <w:t xml:space="preserve"> </w:t>
      </w:r>
      <w:r w:rsidR="0088455D" w:rsidRPr="009E2354">
        <w:rPr>
          <w:rFonts w:ascii="Times New Roman" w:hAnsi="Times New Roman" w:cs="Times New Roman"/>
          <w:sz w:val="24"/>
          <w:szCs w:val="24"/>
          <w:lang w:val="en-US"/>
        </w:rPr>
        <w:t>1</w:t>
      </w:r>
      <w:r w:rsidRPr="009E2354">
        <w:rPr>
          <w:rFonts w:ascii="Times New Roman" w:hAnsi="Times New Roman" w:cs="Times New Roman"/>
          <w:sz w:val="24"/>
          <w:szCs w:val="24"/>
          <w:lang w:val="en-US"/>
        </w:rPr>
        <w:t xml:space="preserve">. – 2018. – № 13. – P. e0191620. 68 </w:t>
      </w:r>
      <w:r w:rsidRPr="009E2354">
        <w:rPr>
          <w:rFonts w:ascii="Times New Roman" w:hAnsi="Times New Roman" w:cs="Times New Roman"/>
          <w:sz w:val="24"/>
          <w:szCs w:val="24"/>
        </w:rPr>
        <w:t>Общественное</w:t>
      </w:r>
      <w:r w:rsidRPr="009E2354">
        <w:rPr>
          <w:rFonts w:ascii="Times New Roman" w:hAnsi="Times New Roman" w:cs="Times New Roman"/>
          <w:sz w:val="24"/>
          <w:szCs w:val="24"/>
          <w:lang w:val="en-US"/>
        </w:rPr>
        <w:t xml:space="preserve"> </w:t>
      </w:r>
      <w:r w:rsidRPr="009E2354">
        <w:rPr>
          <w:rFonts w:ascii="Times New Roman" w:hAnsi="Times New Roman" w:cs="Times New Roman"/>
          <w:sz w:val="24"/>
          <w:szCs w:val="24"/>
        </w:rPr>
        <w:t>здоровье</w:t>
      </w:r>
      <w:r w:rsidRPr="009E2354">
        <w:rPr>
          <w:rFonts w:ascii="Times New Roman" w:hAnsi="Times New Roman" w:cs="Times New Roman"/>
          <w:sz w:val="24"/>
          <w:szCs w:val="24"/>
          <w:lang w:val="en-US"/>
        </w:rPr>
        <w:t xml:space="preserve"> •</w:t>
      </w:r>
      <w:r w:rsidRPr="009E2354">
        <w:rPr>
          <w:rFonts w:ascii="Times New Roman" w:hAnsi="Times New Roman" w:cs="Times New Roman"/>
          <w:sz w:val="24"/>
          <w:szCs w:val="24"/>
        </w:rPr>
        <w:t> </w:t>
      </w:r>
      <w:r w:rsidRPr="009E2354">
        <w:rPr>
          <w:rFonts w:ascii="Times New Roman" w:hAnsi="Times New Roman" w:cs="Times New Roman"/>
          <w:sz w:val="24"/>
          <w:szCs w:val="24"/>
          <w:lang w:val="en-US"/>
        </w:rPr>
        <w:t>2021</w:t>
      </w:r>
      <w:r w:rsidRPr="009E2354">
        <w:rPr>
          <w:rFonts w:ascii="Times New Roman" w:hAnsi="Times New Roman" w:cs="Times New Roman"/>
          <w:sz w:val="24"/>
          <w:szCs w:val="24"/>
        </w:rPr>
        <w:t> </w:t>
      </w:r>
      <w:r w:rsidRPr="009E2354">
        <w:rPr>
          <w:rFonts w:ascii="Times New Roman" w:hAnsi="Times New Roman" w:cs="Times New Roman"/>
          <w:sz w:val="24"/>
          <w:szCs w:val="24"/>
          <w:lang w:val="en-US"/>
        </w:rPr>
        <w:t xml:space="preserve">• </w:t>
      </w:r>
      <w:r w:rsidRPr="009E2354">
        <w:rPr>
          <w:rFonts w:ascii="Times New Roman" w:hAnsi="Times New Roman" w:cs="Times New Roman"/>
          <w:sz w:val="24"/>
          <w:szCs w:val="24"/>
        </w:rPr>
        <w:t>Том</w:t>
      </w:r>
      <w:r w:rsidRPr="009E2354">
        <w:rPr>
          <w:rFonts w:ascii="Times New Roman" w:hAnsi="Times New Roman" w:cs="Times New Roman"/>
          <w:sz w:val="24"/>
          <w:szCs w:val="24"/>
          <w:lang w:val="en-US"/>
        </w:rPr>
        <w:t xml:space="preserve"> 1</w:t>
      </w:r>
      <w:r w:rsidRPr="009E2354">
        <w:rPr>
          <w:rFonts w:ascii="Times New Roman" w:hAnsi="Times New Roman" w:cs="Times New Roman"/>
          <w:sz w:val="24"/>
          <w:szCs w:val="24"/>
        </w:rPr>
        <w:t> </w:t>
      </w:r>
      <w:r w:rsidRPr="009E2354">
        <w:rPr>
          <w:rFonts w:ascii="Times New Roman" w:hAnsi="Times New Roman" w:cs="Times New Roman"/>
          <w:sz w:val="24"/>
          <w:szCs w:val="24"/>
          <w:lang w:val="en-US"/>
        </w:rPr>
        <w:t>•</w:t>
      </w:r>
      <w:r w:rsidRPr="009E2354">
        <w:rPr>
          <w:rFonts w:ascii="Times New Roman" w:hAnsi="Times New Roman" w:cs="Times New Roman"/>
          <w:sz w:val="24"/>
          <w:szCs w:val="24"/>
        </w:rPr>
        <w:t> </w:t>
      </w:r>
      <w:r w:rsidRPr="009E2354">
        <w:rPr>
          <w:rFonts w:ascii="Times New Roman" w:hAnsi="Times New Roman" w:cs="Times New Roman"/>
          <w:sz w:val="24"/>
          <w:szCs w:val="24"/>
          <w:lang w:val="en-US"/>
        </w:rPr>
        <w:t xml:space="preserve">№ 2 </w:t>
      </w:r>
      <w:r w:rsidRPr="009E2354">
        <w:rPr>
          <w:rFonts w:ascii="Times New Roman" w:hAnsi="Times New Roman" w:cs="Times New Roman"/>
          <w:sz w:val="24"/>
          <w:szCs w:val="24"/>
        </w:rPr>
        <w:t>Факторы</w:t>
      </w:r>
      <w:r w:rsidRPr="009E2354">
        <w:rPr>
          <w:rFonts w:ascii="Times New Roman" w:hAnsi="Times New Roman" w:cs="Times New Roman"/>
          <w:sz w:val="24"/>
          <w:szCs w:val="24"/>
          <w:lang w:val="en-US"/>
        </w:rPr>
        <w:t xml:space="preserve"> </w:t>
      </w:r>
      <w:r w:rsidRPr="009E2354">
        <w:rPr>
          <w:rFonts w:ascii="Times New Roman" w:hAnsi="Times New Roman" w:cs="Times New Roman"/>
          <w:sz w:val="24"/>
          <w:szCs w:val="24"/>
        </w:rPr>
        <w:t>риска</w:t>
      </w:r>
      <w:r w:rsidRPr="009E2354">
        <w:rPr>
          <w:rFonts w:ascii="Times New Roman" w:hAnsi="Times New Roman" w:cs="Times New Roman"/>
          <w:sz w:val="24"/>
          <w:szCs w:val="24"/>
          <w:lang w:val="en-US"/>
        </w:rPr>
        <w:t xml:space="preserve"> </w:t>
      </w:r>
    </w:p>
    <w:p w14:paraId="162BC30D"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Ricci E. [et al]. Semen quality and alcohol intake: a systematic review and meta-analysis //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Biomed Online. – 2017. – Vol. 34. – № 1. – P. 38–47. 7. Calogero A.E., Vicari E., La </w:t>
      </w:r>
      <w:proofErr w:type="spellStart"/>
      <w:r w:rsidRPr="009E2354">
        <w:rPr>
          <w:rFonts w:ascii="Times New Roman" w:hAnsi="Times New Roman" w:cs="Times New Roman"/>
          <w:sz w:val="24"/>
          <w:szCs w:val="24"/>
          <w:lang w:val="en-US"/>
        </w:rPr>
        <w:t>Vignera</w:t>
      </w:r>
      <w:proofErr w:type="spellEnd"/>
      <w:r w:rsidRPr="009E2354">
        <w:rPr>
          <w:rFonts w:ascii="Times New Roman" w:hAnsi="Times New Roman" w:cs="Times New Roman"/>
          <w:sz w:val="24"/>
          <w:szCs w:val="24"/>
          <w:lang w:val="en-US"/>
        </w:rPr>
        <w:t xml:space="preserve"> S. Chronic consumption of alcohol and sperm parameters: our experience and the main evidences.  // </w:t>
      </w:r>
      <w:proofErr w:type="spellStart"/>
      <w:r w:rsidRPr="009E2354">
        <w:rPr>
          <w:rFonts w:ascii="Times New Roman" w:hAnsi="Times New Roman" w:cs="Times New Roman"/>
          <w:sz w:val="24"/>
          <w:szCs w:val="24"/>
          <w:lang w:val="en-US"/>
        </w:rPr>
        <w:t>Andrologia</w:t>
      </w:r>
      <w:proofErr w:type="spellEnd"/>
      <w:r w:rsidRPr="009E2354">
        <w:rPr>
          <w:rFonts w:ascii="Times New Roman" w:hAnsi="Times New Roman" w:cs="Times New Roman"/>
          <w:sz w:val="24"/>
          <w:szCs w:val="24"/>
          <w:lang w:val="en-US"/>
        </w:rPr>
        <w:t xml:space="preserve">.  –2015.  – Vol. 47. – № 4. – P. 368–79. </w:t>
      </w:r>
    </w:p>
    <w:p w14:paraId="27E68CDC"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Hansen M.L. [et al]. Does last week's alcohol intake affect semen quality or reproductive hormones? A cross-sectional study among healthy young Danish men.  //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w:t>
      </w:r>
      <w:proofErr w:type="spellStart"/>
      <w:r w:rsidRPr="009E2354">
        <w:rPr>
          <w:rFonts w:ascii="Times New Roman" w:hAnsi="Times New Roman" w:cs="Times New Roman"/>
          <w:sz w:val="24"/>
          <w:szCs w:val="24"/>
          <w:lang w:val="en-US"/>
        </w:rPr>
        <w:t>Toxicol</w:t>
      </w:r>
      <w:proofErr w:type="spellEnd"/>
      <w:r w:rsidRPr="009E2354">
        <w:rPr>
          <w:rFonts w:ascii="Times New Roman" w:hAnsi="Times New Roman" w:cs="Times New Roman"/>
          <w:sz w:val="24"/>
          <w:szCs w:val="24"/>
          <w:lang w:val="en-US"/>
        </w:rPr>
        <w:t>.  – 2012</w:t>
      </w:r>
      <w:r w:rsidR="0088455D">
        <w:rPr>
          <w:rFonts w:ascii="Times New Roman" w:hAnsi="Times New Roman" w:cs="Times New Roman"/>
          <w:sz w:val="24"/>
          <w:szCs w:val="24"/>
          <w:lang w:val="en-US"/>
        </w:rPr>
        <w:t xml:space="preserve">. </w:t>
      </w:r>
      <w:r w:rsidRPr="009E2354">
        <w:rPr>
          <w:rFonts w:ascii="Times New Roman" w:hAnsi="Times New Roman" w:cs="Times New Roman"/>
          <w:sz w:val="24"/>
          <w:szCs w:val="24"/>
          <w:lang w:val="en-US"/>
        </w:rPr>
        <w:t xml:space="preserve"> – Vol.  34.  – № 3.  – P. 457–62. </w:t>
      </w:r>
    </w:p>
    <w:p w14:paraId="52B6A42B"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Ramlau-Hansen C.H. [et al]. Maternal alcohol consumption during pregnancy and semen quality in the male offspring: two decades of follow-up. // Hum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 2010. – Vol. 25. – № 9. – P. 2340–5. </w:t>
      </w:r>
    </w:p>
    <w:p w14:paraId="43C4F411"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proofErr w:type="spellStart"/>
      <w:r w:rsidRPr="009E2354">
        <w:rPr>
          <w:rFonts w:ascii="Times New Roman" w:hAnsi="Times New Roman" w:cs="Times New Roman"/>
          <w:sz w:val="24"/>
          <w:szCs w:val="24"/>
          <w:lang w:val="en-US"/>
        </w:rPr>
        <w:t>Aboulmaouahib</w:t>
      </w:r>
      <w:proofErr w:type="spellEnd"/>
      <w:r w:rsidRPr="009E2354">
        <w:rPr>
          <w:rFonts w:ascii="Times New Roman" w:hAnsi="Times New Roman" w:cs="Times New Roman"/>
          <w:sz w:val="24"/>
          <w:szCs w:val="24"/>
          <w:lang w:val="en-US"/>
        </w:rPr>
        <w:t xml:space="preserve"> S. [et al]. Impact of alcohol and cigarette smoking consumption in male fertility potential: Looks at lipid peroxidation, enzymatic antioxidant activities and sperm DNA damage. // </w:t>
      </w:r>
      <w:proofErr w:type="spellStart"/>
      <w:r w:rsidRPr="009E2354">
        <w:rPr>
          <w:rFonts w:ascii="Times New Roman" w:hAnsi="Times New Roman" w:cs="Times New Roman"/>
          <w:sz w:val="24"/>
          <w:szCs w:val="24"/>
          <w:lang w:val="en-US"/>
        </w:rPr>
        <w:t>Andrologia</w:t>
      </w:r>
      <w:proofErr w:type="spellEnd"/>
      <w:r w:rsidRPr="009E2354">
        <w:rPr>
          <w:rFonts w:ascii="Times New Roman" w:hAnsi="Times New Roman" w:cs="Times New Roman"/>
          <w:sz w:val="24"/>
          <w:szCs w:val="24"/>
          <w:lang w:val="en-US"/>
        </w:rPr>
        <w:t xml:space="preserve">. –2018. – Vol. 50. – № 3. – </w:t>
      </w:r>
      <w:r w:rsidRPr="009E2354">
        <w:rPr>
          <w:rFonts w:ascii="Times New Roman" w:hAnsi="Times New Roman" w:cs="Times New Roman"/>
          <w:sz w:val="24"/>
          <w:szCs w:val="24"/>
        </w:rPr>
        <w:t>Р</w:t>
      </w:r>
      <w:r w:rsidRPr="009E2354">
        <w:rPr>
          <w:rFonts w:ascii="Times New Roman" w:hAnsi="Times New Roman" w:cs="Times New Roman"/>
          <w:sz w:val="24"/>
          <w:szCs w:val="24"/>
          <w:lang w:val="en-US"/>
        </w:rPr>
        <w:t xml:space="preserve">. </w:t>
      </w:r>
      <w:r w:rsidR="0088455D">
        <w:rPr>
          <w:rFonts w:ascii="Times New Roman" w:hAnsi="Times New Roman" w:cs="Times New Roman"/>
          <w:sz w:val="24"/>
          <w:szCs w:val="24"/>
          <w:lang w:val="en-US"/>
        </w:rPr>
        <w:t>e</w:t>
      </w:r>
      <w:r w:rsidR="0088455D" w:rsidRPr="009E2354">
        <w:rPr>
          <w:rFonts w:ascii="Times New Roman" w:hAnsi="Times New Roman" w:cs="Times New Roman"/>
          <w:sz w:val="24"/>
          <w:szCs w:val="24"/>
          <w:lang w:val="en-US"/>
        </w:rPr>
        <w:t>12926</w:t>
      </w:r>
      <w:r w:rsidRPr="009E2354">
        <w:rPr>
          <w:rFonts w:ascii="Times New Roman" w:hAnsi="Times New Roman" w:cs="Times New Roman"/>
          <w:sz w:val="24"/>
          <w:szCs w:val="24"/>
          <w:lang w:val="en-US"/>
        </w:rPr>
        <w:t xml:space="preserve">. </w:t>
      </w:r>
    </w:p>
    <w:p w14:paraId="75D3FFF9"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Gaur D.S., </w:t>
      </w:r>
      <w:proofErr w:type="spellStart"/>
      <w:r w:rsidRPr="009E2354">
        <w:rPr>
          <w:rFonts w:ascii="Times New Roman" w:hAnsi="Times New Roman" w:cs="Times New Roman"/>
          <w:sz w:val="24"/>
          <w:szCs w:val="24"/>
          <w:lang w:val="en-US"/>
        </w:rPr>
        <w:t>Talekar</w:t>
      </w:r>
      <w:proofErr w:type="spellEnd"/>
      <w:r w:rsidRPr="009E2354">
        <w:rPr>
          <w:rFonts w:ascii="Times New Roman" w:hAnsi="Times New Roman" w:cs="Times New Roman"/>
          <w:sz w:val="24"/>
          <w:szCs w:val="24"/>
          <w:lang w:val="en-US"/>
        </w:rPr>
        <w:t xml:space="preserve"> M.S., Pathak V.P. Alcohol intake and cigarette smoking: impact of two major lifestyle factors on male fertility.  // Indian J </w:t>
      </w:r>
      <w:proofErr w:type="spellStart"/>
      <w:r w:rsidRPr="009E2354">
        <w:rPr>
          <w:rFonts w:ascii="Times New Roman" w:hAnsi="Times New Roman" w:cs="Times New Roman"/>
          <w:sz w:val="24"/>
          <w:szCs w:val="24"/>
          <w:lang w:val="en-US"/>
        </w:rPr>
        <w:t>Pathol</w:t>
      </w:r>
      <w:proofErr w:type="spellEnd"/>
      <w:r w:rsidRPr="009E2354">
        <w:rPr>
          <w:rFonts w:ascii="Times New Roman" w:hAnsi="Times New Roman" w:cs="Times New Roman"/>
          <w:sz w:val="24"/>
          <w:szCs w:val="24"/>
          <w:lang w:val="en-US"/>
        </w:rPr>
        <w:t xml:space="preserve"> Microbiol.  – 2010. – № 53. – P. 35–40. </w:t>
      </w:r>
    </w:p>
    <w:p w14:paraId="610FDE74"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La </w:t>
      </w:r>
      <w:proofErr w:type="spellStart"/>
      <w:r w:rsidRPr="009E2354">
        <w:rPr>
          <w:rFonts w:ascii="Times New Roman" w:hAnsi="Times New Roman" w:cs="Times New Roman"/>
          <w:sz w:val="24"/>
          <w:szCs w:val="24"/>
          <w:lang w:val="en-US"/>
        </w:rPr>
        <w:t>Vignera</w:t>
      </w:r>
      <w:proofErr w:type="spellEnd"/>
      <w:r w:rsidRPr="009E2354">
        <w:rPr>
          <w:rFonts w:ascii="Times New Roman" w:hAnsi="Times New Roman" w:cs="Times New Roman"/>
          <w:sz w:val="24"/>
          <w:szCs w:val="24"/>
          <w:lang w:val="en-US"/>
        </w:rPr>
        <w:t xml:space="preserve"> S. [et al]. Does alcohol have any effect on male reproductive function? A review of literature. // Asian J </w:t>
      </w:r>
      <w:proofErr w:type="spellStart"/>
      <w:r w:rsidRPr="009E2354">
        <w:rPr>
          <w:rFonts w:ascii="Times New Roman" w:hAnsi="Times New Roman" w:cs="Times New Roman"/>
          <w:sz w:val="24"/>
          <w:szCs w:val="24"/>
          <w:lang w:val="en-US"/>
        </w:rPr>
        <w:t>Androl</w:t>
      </w:r>
      <w:proofErr w:type="spellEnd"/>
      <w:r w:rsidRPr="009E2354">
        <w:rPr>
          <w:rFonts w:ascii="Times New Roman" w:hAnsi="Times New Roman" w:cs="Times New Roman"/>
          <w:sz w:val="24"/>
          <w:szCs w:val="24"/>
          <w:lang w:val="en-US"/>
        </w:rPr>
        <w:t xml:space="preserve">. – 2013. – Vol. 15. – № 2. – P. 221–5. </w:t>
      </w:r>
    </w:p>
    <w:p w14:paraId="38D5F0AB"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Jana K. [et al]. Ethanol induces mouse spermatogenic cell apoptosis in vivo through over-expression of </w:t>
      </w:r>
      <w:proofErr w:type="spellStart"/>
      <w:r w:rsidRPr="009E2354">
        <w:rPr>
          <w:rFonts w:ascii="Times New Roman" w:hAnsi="Times New Roman" w:cs="Times New Roman"/>
          <w:sz w:val="24"/>
          <w:szCs w:val="24"/>
          <w:lang w:val="en-US"/>
        </w:rPr>
        <w:t>Fas</w:t>
      </w:r>
      <w:proofErr w:type="spellEnd"/>
      <w:r w:rsidRPr="009E2354">
        <w:rPr>
          <w:rFonts w:ascii="Times New Roman" w:hAnsi="Times New Roman" w:cs="Times New Roman"/>
          <w:sz w:val="24"/>
          <w:szCs w:val="24"/>
          <w:lang w:val="en-US"/>
        </w:rPr>
        <w:t xml:space="preserve">/ </w:t>
      </w:r>
      <w:proofErr w:type="spellStart"/>
      <w:r w:rsidRPr="009E2354">
        <w:rPr>
          <w:rFonts w:ascii="Times New Roman" w:hAnsi="Times New Roman" w:cs="Times New Roman"/>
          <w:sz w:val="24"/>
          <w:szCs w:val="24"/>
          <w:lang w:val="en-US"/>
        </w:rPr>
        <w:t>Fas</w:t>
      </w:r>
      <w:proofErr w:type="spellEnd"/>
      <w:r w:rsidRPr="009E2354">
        <w:rPr>
          <w:rFonts w:ascii="Times New Roman" w:hAnsi="Times New Roman" w:cs="Times New Roman"/>
          <w:sz w:val="24"/>
          <w:szCs w:val="24"/>
          <w:lang w:val="en-US"/>
        </w:rPr>
        <w:t>-L, p53, and caspase</w:t>
      </w:r>
      <w:r w:rsidRPr="009E2354">
        <w:rPr>
          <w:rFonts w:ascii="Times New Roman" w:hAnsi="Times New Roman" w:cs="Times New Roman"/>
          <w:sz w:val="24"/>
          <w:szCs w:val="24"/>
          <w:lang w:val="en-US"/>
        </w:rPr>
        <w:noBreakHyphen/>
        <w:t xml:space="preserve">3 along with cytochrome c translocation and glutathione depletion. // Mol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Dev. –2010. – Vol. 77. – № 9. – P. 820–33.</w:t>
      </w:r>
    </w:p>
    <w:p w14:paraId="027E9283"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proofErr w:type="spellStart"/>
      <w:r w:rsidRPr="009E2354">
        <w:rPr>
          <w:rFonts w:ascii="Times New Roman" w:hAnsi="Times New Roman" w:cs="Times New Roman"/>
          <w:sz w:val="24"/>
          <w:szCs w:val="24"/>
          <w:lang w:val="en-US"/>
        </w:rPr>
        <w:t>Sermondade</w:t>
      </w:r>
      <w:proofErr w:type="spellEnd"/>
      <w:r w:rsidRPr="009E2354">
        <w:rPr>
          <w:rFonts w:ascii="Times New Roman" w:hAnsi="Times New Roman" w:cs="Times New Roman"/>
          <w:sz w:val="24"/>
          <w:szCs w:val="24"/>
          <w:lang w:val="en-US"/>
        </w:rPr>
        <w:t xml:space="preserve"> N. [et al]. Progressive alcohol-induced sperm alterations leading to spermatogenic arrest, which was reversed after alcohol withdrawal.  //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Biomed. Online. – 2010. – № 20. – P. 324–327. DOI: 10.1016/j.rbmo.2009.12.003. </w:t>
      </w:r>
    </w:p>
    <w:p w14:paraId="4CC75C84"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proofErr w:type="spellStart"/>
      <w:r w:rsidRPr="009E2354">
        <w:rPr>
          <w:rFonts w:ascii="Times New Roman" w:hAnsi="Times New Roman" w:cs="Times New Roman"/>
          <w:sz w:val="24"/>
          <w:szCs w:val="24"/>
          <w:lang w:val="en-US"/>
        </w:rPr>
        <w:t>Guthauser</w:t>
      </w:r>
      <w:proofErr w:type="spellEnd"/>
      <w:r w:rsidRPr="009E2354">
        <w:rPr>
          <w:rFonts w:ascii="Times New Roman" w:hAnsi="Times New Roman" w:cs="Times New Roman"/>
          <w:sz w:val="24"/>
          <w:szCs w:val="24"/>
          <w:lang w:val="en-US"/>
        </w:rPr>
        <w:t xml:space="preserve"> B. [et al]. Chronic excessive alcohol consumption and male fertility: A case report on reversible azoospermia and a literature review.  // Alcohol. – 2014. – № 49. – P. 42–44. DOI: 10.1093/</w:t>
      </w:r>
      <w:proofErr w:type="spellStart"/>
      <w:r w:rsidRPr="009E2354">
        <w:rPr>
          <w:rFonts w:ascii="Times New Roman" w:hAnsi="Times New Roman" w:cs="Times New Roman"/>
          <w:sz w:val="24"/>
          <w:szCs w:val="24"/>
          <w:lang w:val="en-US"/>
        </w:rPr>
        <w:t>alcalc</w:t>
      </w:r>
      <w:proofErr w:type="spellEnd"/>
      <w:r w:rsidRPr="009E2354">
        <w:rPr>
          <w:rFonts w:ascii="Times New Roman" w:hAnsi="Times New Roman" w:cs="Times New Roman"/>
          <w:sz w:val="24"/>
          <w:szCs w:val="24"/>
          <w:lang w:val="en-US"/>
        </w:rPr>
        <w:t xml:space="preserve">/ agt133. </w:t>
      </w:r>
    </w:p>
    <w:p w14:paraId="17352540"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t xml:space="preserve">Jensen TK. [et al]. Alcohol and male reproductive health: a cross-sectional study of 8344 healthy men from Europe and the USA. // Hum </w:t>
      </w:r>
      <w:proofErr w:type="spellStart"/>
      <w:r w:rsidRPr="009E2354">
        <w:rPr>
          <w:rFonts w:ascii="Times New Roman" w:hAnsi="Times New Roman" w:cs="Times New Roman"/>
          <w:sz w:val="24"/>
          <w:szCs w:val="24"/>
          <w:lang w:val="en-US"/>
        </w:rPr>
        <w:t>Reprod</w:t>
      </w:r>
      <w:proofErr w:type="spellEnd"/>
      <w:r w:rsidRPr="009E2354">
        <w:rPr>
          <w:rFonts w:ascii="Times New Roman" w:hAnsi="Times New Roman" w:cs="Times New Roman"/>
          <w:sz w:val="24"/>
          <w:szCs w:val="24"/>
          <w:lang w:val="en-US"/>
        </w:rPr>
        <w:t xml:space="preserve">. – 2014. – Vol. 29. – № 8. – P. 1801–9. </w:t>
      </w:r>
    </w:p>
    <w:p w14:paraId="6CE2C4F1" w14:textId="77777777" w:rsidR="009E2354" w:rsidRPr="009E2354" w:rsidRDefault="000D0FDC" w:rsidP="00324965">
      <w:pPr>
        <w:pStyle w:val="a5"/>
        <w:numPr>
          <w:ilvl w:val="0"/>
          <w:numId w:val="4"/>
        </w:numPr>
        <w:spacing w:after="0" w:line="360" w:lineRule="auto"/>
        <w:jc w:val="both"/>
        <w:rPr>
          <w:rFonts w:ascii="Times New Roman" w:hAnsi="Times New Roman" w:cs="Times New Roman"/>
          <w:sz w:val="24"/>
          <w:szCs w:val="24"/>
          <w:lang w:val="en-US"/>
        </w:rPr>
      </w:pPr>
      <w:r w:rsidRPr="009E2354">
        <w:rPr>
          <w:rFonts w:ascii="Times New Roman" w:hAnsi="Times New Roman" w:cs="Times New Roman"/>
          <w:sz w:val="24"/>
          <w:szCs w:val="24"/>
          <w:lang w:val="en-US"/>
        </w:rPr>
        <w:lastRenderedPageBreak/>
        <w:t xml:space="preserve">.Jensen T.K. [et al]. Habitual alcohol consumption associated with reduced semen quality and changes in reproductive hormones; a cross-sectional study among 1221 young Danish men.  // BMJ Open.  – 2014.  – № 4. – № 9. – P. e005462. </w:t>
      </w:r>
    </w:p>
    <w:p w14:paraId="52AA3056" w14:textId="77777777" w:rsidR="000D0FDC" w:rsidRDefault="000D0FDC" w:rsidP="00324965">
      <w:pPr>
        <w:pStyle w:val="a5"/>
        <w:numPr>
          <w:ilvl w:val="0"/>
          <w:numId w:val="4"/>
        </w:numPr>
        <w:spacing w:after="0" w:line="360" w:lineRule="auto"/>
        <w:jc w:val="both"/>
        <w:rPr>
          <w:rFonts w:ascii="Times New Roman" w:hAnsi="Times New Roman" w:cs="Times New Roman"/>
          <w:sz w:val="24"/>
          <w:szCs w:val="24"/>
          <w:lang w:val="en-US"/>
        </w:rPr>
      </w:pPr>
      <w:proofErr w:type="spellStart"/>
      <w:r w:rsidRPr="009E2354">
        <w:rPr>
          <w:rFonts w:ascii="Times New Roman" w:hAnsi="Times New Roman" w:cs="Times New Roman"/>
          <w:sz w:val="24"/>
          <w:szCs w:val="24"/>
          <w:lang w:val="en-US"/>
        </w:rPr>
        <w:t>Condorelli</w:t>
      </w:r>
      <w:proofErr w:type="spellEnd"/>
      <w:r w:rsidRPr="009E2354">
        <w:rPr>
          <w:rFonts w:ascii="Times New Roman" w:hAnsi="Times New Roman" w:cs="Times New Roman"/>
          <w:sz w:val="24"/>
          <w:szCs w:val="24"/>
          <w:lang w:val="en-US"/>
        </w:rPr>
        <w:t xml:space="preserve"> R.A. [et al]. Chronic consumption of alcohol and sperm parameters: our experience and the main evidences. // </w:t>
      </w:r>
      <w:proofErr w:type="spellStart"/>
      <w:r w:rsidRPr="009E2354">
        <w:rPr>
          <w:rFonts w:ascii="Times New Roman" w:hAnsi="Times New Roman" w:cs="Times New Roman"/>
          <w:sz w:val="24"/>
          <w:szCs w:val="24"/>
          <w:lang w:val="en-US"/>
        </w:rPr>
        <w:t>Andrologia</w:t>
      </w:r>
      <w:proofErr w:type="spellEnd"/>
      <w:r w:rsidRPr="009E2354">
        <w:rPr>
          <w:rFonts w:ascii="Times New Roman" w:hAnsi="Times New Roman" w:cs="Times New Roman"/>
          <w:sz w:val="24"/>
          <w:szCs w:val="24"/>
          <w:lang w:val="en-US"/>
        </w:rPr>
        <w:t>. – 2015. – Vol. 47. – № 4. – P. 368–79.</w:t>
      </w:r>
    </w:p>
    <w:p w14:paraId="660D248A" w14:textId="77777777" w:rsidR="001D5CA2" w:rsidRDefault="001D5CA2" w:rsidP="00324965">
      <w:pPr>
        <w:pStyle w:val="a5"/>
        <w:numPr>
          <w:ilvl w:val="0"/>
          <w:numId w:val="4"/>
        </w:numPr>
        <w:spacing w:after="0" w:line="360" w:lineRule="auto"/>
        <w:jc w:val="both"/>
        <w:rPr>
          <w:rFonts w:ascii="Times New Roman" w:hAnsi="Times New Roman" w:cs="Times New Roman"/>
          <w:sz w:val="24"/>
          <w:szCs w:val="24"/>
        </w:rPr>
      </w:pPr>
      <w:r w:rsidRPr="001D5CA2">
        <w:rPr>
          <w:rFonts w:ascii="Times New Roman" w:hAnsi="Times New Roman" w:cs="Times New Roman"/>
          <w:sz w:val="24"/>
          <w:szCs w:val="24"/>
        </w:rPr>
        <w:t xml:space="preserve">Ивкова Е. Г., </w:t>
      </w:r>
      <w:proofErr w:type="spellStart"/>
      <w:r w:rsidRPr="001D5CA2">
        <w:rPr>
          <w:rFonts w:ascii="Times New Roman" w:hAnsi="Times New Roman" w:cs="Times New Roman"/>
          <w:sz w:val="24"/>
          <w:szCs w:val="24"/>
        </w:rPr>
        <w:t>Довбнюк</w:t>
      </w:r>
      <w:proofErr w:type="spellEnd"/>
      <w:r w:rsidRPr="001D5CA2">
        <w:rPr>
          <w:rFonts w:ascii="Times New Roman" w:hAnsi="Times New Roman" w:cs="Times New Roman"/>
          <w:sz w:val="24"/>
          <w:szCs w:val="24"/>
        </w:rPr>
        <w:t xml:space="preserve"> А. В. Морфофункциональные особенности клеток </w:t>
      </w:r>
      <w:proofErr w:type="spellStart"/>
      <w:r w:rsidRPr="001D5CA2">
        <w:rPr>
          <w:rFonts w:ascii="Times New Roman" w:hAnsi="Times New Roman" w:cs="Times New Roman"/>
          <w:sz w:val="24"/>
          <w:szCs w:val="24"/>
        </w:rPr>
        <w:t>сертоли</w:t>
      </w:r>
      <w:proofErr w:type="spellEnd"/>
      <w:r w:rsidRPr="001D5CA2">
        <w:rPr>
          <w:rFonts w:ascii="Times New Roman" w:hAnsi="Times New Roman" w:cs="Times New Roman"/>
          <w:sz w:val="24"/>
          <w:szCs w:val="24"/>
        </w:rPr>
        <w:t xml:space="preserve"> и их роль в мужском организме</w:t>
      </w:r>
      <w:r>
        <w:rPr>
          <w:rFonts w:ascii="Times New Roman" w:hAnsi="Times New Roman" w:cs="Times New Roman"/>
          <w:sz w:val="24"/>
          <w:szCs w:val="24"/>
        </w:rPr>
        <w:t xml:space="preserve"> - </w:t>
      </w:r>
      <w:r w:rsidRPr="001D5CA2">
        <w:rPr>
          <w:rFonts w:ascii="Times New Roman" w:hAnsi="Times New Roman" w:cs="Times New Roman"/>
          <w:sz w:val="24"/>
          <w:szCs w:val="24"/>
        </w:rPr>
        <w:t xml:space="preserve">Актуальные проблемы современной медицины и фармации </w:t>
      </w:r>
      <w:r>
        <w:rPr>
          <w:rFonts w:ascii="Times New Roman" w:hAnsi="Times New Roman" w:cs="Times New Roman"/>
          <w:sz w:val="24"/>
          <w:szCs w:val="24"/>
        </w:rPr>
        <w:t>–</w:t>
      </w:r>
      <w:r w:rsidRPr="001D5CA2">
        <w:rPr>
          <w:rFonts w:ascii="Times New Roman" w:hAnsi="Times New Roman" w:cs="Times New Roman"/>
          <w:sz w:val="24"/>
          <w:szCs w:val="24"/>
        </w:rPr>
        <w:t xml:space="preserve"> 2019</w:t>
      </w:r>
    </w:p>
    <w:p w14:paraId="213F9F0C" w14:textId="77777777" w:rsidR="00D34187" w:rsidRPr="00BE0FCA" w:rsidRDefault="00D34187" w:rsidP="002B360B">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Министерство здравоохранения Российской Федерации Клинические рекомендации.</w:t>
      </w:r>
      <w:r>
        <w:rPr>
          <w:rFonts w:ascii="Times New Roman" w:hAnsi="Times New Roman" w:cs="Times New Roman"/>
          <w:sz w:val="24"/>
          <w:szCs w:val="24"/>
        </w:rPr>
        <w:t xml:space="preserve"> Эректильная дисфункция, 2019</w:t>
      </w:r>
      <w:r w:rsidR="0088455D" w:rsidRPr="0088455D">
        <w:rPr>
          <w:rFonts w:ascii="Times New Roman" w:hAnsi="Times New Roman" w:cs="Times New Roman"/>
          <w:sz w:val="24"/>
          <w:szCs w:val="24"/>
        </w:rPr>
        <w:t>.</w:t>
      </w:r>
      <w:r>
        <w:rPr>
          <w:rFonts w:ascii="Times New Roman" w:hAnsi="Times New Roman" w:cs="Times New Roman"/>
          <w:sz w:val="24"/>
          <w:szCs w:val="24"/>
        </w:rPr>
        <w:t xml:space="preserve"> – </w:t>
      </w:r>
      <w:r w:rsidR="0088455D">
        <w:rPr>
          <w:rFonts w:ascii="Times New Roman" w:hAnsi="Times New Roman" w:cs="Times New Roman"/>
          <w:sz w:val="24"/>
          <w:szCs w:val="24"/>
          <w:lang w:val="en-US"/>
        </w:rPr>
        <w:t>C</w:t>
      </w:r>
      <w:r>
        <w:rPr>
          <w:rFonts w:ascii="Times New Roman" w:hAnsi="Times New Roman" w:cs="Times New Roman"/>
          <w:sz w:val="24"/>
          <w:szCs w:val="24"/>
        </w:rPr>
        <w:t>. 6</w:t>
      </w:r>
      <w:r w:rsidR="0088455D" w:rsidRPr="002B360B">
        <w:rPr>
          <w:rFonts w:ascii="Times New Roman" w:hAnsi="Times New Roman" w:cs="Times New Roman"/>
          <w:sz w:val="24"/>
          <w:szCs w:val="24"/>
        </w:rPr>
        <w:t>.</w:t>
      </w:r>
      <w:r w:rsidR="002B360B" w:rsidRPr="002B360B">
        <w:rPr>
          <w:rFonts w:ascii="Times New Roman" w:hAnsi="Times New Roman" w:cs="Times New Roman"/>
          <w:sz w:val="24"/>
          <w:szCs w:val="24"/>
        </w:rPr>
        <w:t xml:space="preserve"> </w:t>
      </w:r>
      <w:hyperlink r:id="rId23" w:history="1">
        <w:r w:rsidR="002B360B" w:rsidRPr="009F3F79">
          <w:rPr>
            <w:rStyle w:val="a3"/>
            <w:rFonts w:ascii="Times New Roman" w:hAnsi="Times New Roman" w:cs="Times New Roman"/>
            <w:sz w:val="24"/>
            <w:szCs w:val="24"/>
          </w:rPr>
          <w:t>https://endoinfo.ru/upload/КР%20Эректильная%20дисфункция%2006.03.2019%20финал-конвертирован.pdf</w:t>
        </w:r>
      </w:hyperlink>
      <w:r w:rsidR="002B360B">
        <w:rPr>
          <w:rFonts w:ascii="Times New Roman" w:hAnsi="Times New Roman" w:cs="Times New Roman"/>
          <w:sz w:val="24"/>
          <w:szCs w:val="24"/>
        </w:rPr>
        <w:t xml:space="preserve">. </w:t>
      </w:r>
    </w:p>
    <w:p w14:paraId="20C54BD4" w14:textId="77777777" w:rsidR="00D34187" w:rsidRDefault="00BE0FCA" w:rsidP="00324965">
      <w:pPr>
        <w:pStyle w:val="a5"/>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Демяшкин</w:t>
      </w:r>
      <w:proofErr w:type="spellEnd"/>
      <w:r>
        <w:rPr>
          <w:rFonts w:ascii="Times New Roman" w:hAnsi="Times New Roman" w:cs="Times New Roman"/>
          <w:sz w:val="24"/>
          <w:szCs w:val="24"/>
        </w:rPr>
        <w:t xml:space="preserve"> Г.А. </w:t>
      </w:r>
      <w:r w:rsidRPr="00BE0FCA">
        <w:rPr>
          <w:rFonts w:ascii="Times New Roman" w:hAnsi="Times New Roman" w:cs="Times New Roman"/>
          <w:sz w:val="24"/>
          <w:szCs w:val="24"/>
        </w:rPr>
        <w:t xml:space="preserve">Структурно-функциональная характеристика фокального варианта синдрома клеток </w:t>
      </w:r>
      <w:proofErr w:type="spellStart"/>
      <w:r w:rsidRPr="00BE0FCA">
        <w:rPr>
          <w:rFonts w:ascii="Times New Roman" w:hAnsi="Times New Roman" w:cs="Times New Roman"/>
          <w:sz w:val="24"/>
          <w:szCs w:val="24"/>
        </w:rPr>
        <w:t>Сертоли</w:t>
      </w:r>
      <w:proofErr w:type="spellEnd"/>
      <w:r w:rsidRPr="00BE0FCA">
        <w:rPr>
          <w:rFonts w:ascii="Times New Roman" w:hAnsi="Times New Roman" w:cs="Times New Roman"/>
          <w:sz w:val="24"/>
          <w:szCs w:val="24"/>
        </w:rPr>
        <w:t xml:space="preserve"> (</w:t>
      </w:r>
      <w:proofErr w:type="spellStart"/>
      <w:r w:rsidRPr="00BE0FCA">
        <w:rPr>
          <w:rFonts w:ascii="Times New Roman" w:hAnsi="Times New Roman" w:cs="Times New Roman"/>
          <w:sz w:val="24"/>
          <w:szCs w:val="24"/>
        </w:rPr>
        <w:t>иммуногистохимический</w:t>
      </w:r>
      <w:proofErr w:type="spellEnd"/>
      <w:r w:rsidRPr="00BE0FCA">
        <w:rPr>
          <w:rFonts w:ascii="Times New Roman" w:hAnsi="Times New Roman" w:cs="Times New Roman"/>
          <w:sz w:val="24"/>
          <w:szCs w:val="24"/>
        </w:rPr>
        <w:t xml:space="preserve"> аспект</w:t>
      </w:r>
      <w:r>
        <w:rPr>
          <w:rFonts w:ascii="Times New Roman" w:hAnsi="Times New Roman" w:cs="Times New Roman"/>
          <w:sz w:val="24"/>
          <w:szCs w:val="24"/>
        </w:rPr>
        <w:t>) - Вестник медицинского института «</w:t>
      </w:r>
      <w:proofErr w:type="spellStart"/>
      <w:r>
        <w:rPr>
          <w:rFonts w:ascii="Times New Roman" w:hAnsi="Times New Roman" w:cs="Times New Roman"/>
          <w:sz w:val="24"/>
          <w:szCs w:val="24"/>
        </w:rPr>
        <w:t>Реавиз</w:t>
      </w:r>
      <w:proofErr w:type="spellEnd"/>
      <w:r>
        <w:rPr>
          <w:rFonts w:ascii="Times New Roman" w:hAnsi="Times New Roman" w:cs="Times New Roman"/>
          <w:sz w:val="24"/>
          <w:szCs w:val="24"/>
        </w:rPr>
        <w:t>»: реабилитация, врач и здоровье, 2016</w:t>
      </w:r>
      <w:r w:rsidR="0088455D" w:rsidRPr="0088455D">
        <w:rPr>
          <w:rFonts w:ascii="Times New Roman" w:hAnsi="Times New Roman" w:cs="Times New Roman"/>
          <w:sz w:val="24"/>
          <w:szCs w:val="24"/>
        </w:rPr>
        <w:t>.</w:t>
      </w:r>
    </w:p>
    <w:p w14:paraId="4BFACDE5" w14:textId="77777777" w:rsidR="00BE0FCA" w:rsidRDefault="00BE0FCA" w:rsidP="002B360B">
      <w:pPr>
        <w:pStyle w:val="a5"/>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E0FCA">
        <w:rPr>
          <w:rFonts w:ascii="Times New Roman" w:hAnsi="Times New Roman" w:cs="Times New Roman"/>
          <w:sz w:val="24"/>
          <w:szCs w:val="24"/>
        </w:rPr>
        <w:t>Щеплев</w:t>
      </w:r>
      <w:proofErr w:type="spellEnd"/>
      <w:r w:rsidRPr="00BE0FCA">
        <w:rPr>
          <w:rFonts w:ascii="Times New Roman" w:hAnsi="Times New Roman" w:cs="Times New Roman"/>
          <w:sz w:val="24"/>
          <w:szCs w:val="24"/>
        </w:rPr>
        <w:t xml:space="preserve"> </w:t>
      </w:r>
      <w:r w:rsidR="0088455D" w:rsidRPr="00BE0FCA">
        <w:rPr>
          <w:rFonts w:ascii="Times New Roman" w:hAnsi="Times New Roman" w:cs="Times New Roman"/>
          <w:sz w:val="24"/>
          <w:szCs w:val="24"/>
        </w:rPr>
        <w:t>П.А. </w:t>
      </w:r>
      <w:r w:rsidR="0088455D" w:rsidRPr="0088455D">
        <w:rPr>
          <w:rFonts w:ascii="Times New Roman" w:hAnsi="Times New Roman" w:cs="Times New Roman"/>
          <w:sz w:val="24"/>
          <w:szCs w:val="24"/>
        </w:rPr>
        <w:t xml:space="preserve"> </w:t>
      </w:r>
      <w:r w:rsidRPr="00BE0FCA">
        <w:rPr>
          <w:rFonts w:ascii="Times New Roman" w:hAnsi="Times New Roman" w:cs="Times New Roman"/>
          <w:sz w:val="24"/>
          <w:szCs w:val="24"/>
        </w:rPr>
        <w:t>Андрология для урологов Ургентная андрология Клинические рекомендации, Москва, 2020</w:t>
      </w:r>
      <w:r w:rsidR="0088455D" w:rsidRPr="0088455D">
        <w:rPr>
          <w:rFonts w:ascii="Times New Roman" w:hAnsi="Times New Roman" w:cs="Times New Roman"/>
          <w:sz w:val="24"/>
          <w:szCs w:val="24"/>
        </w:rPr>
        <w:t xml:space="preserve">. </w:t>
      </w:r>
      <w:r w:rsidR="0088455D">
        <w:rPr>
          <w:rFonts w:ascii="Times New Roman" w:hAnsi="Times New Roman" w:cs="Times New Roman"/>
          <w:sz w:val="24"/>
          <w:szCs w:val="24"/>
        </w:rPr>
        <w:t>–</w:t>
      </w:r>
      <w:r w:rsidR="0088455D" w:rsidRPr="0088455D">
        <w:rPr>
          <w:rFonts w:ascii="Times New Roman" w:hAnsi="Times New Roman" w:cs="Times New Roman"/>
          <w:sz w:val="24"/>
          <w:szCs w:val="24"/>
        </w:rPr>
        <w:t xml:space="preserve"> </w:t>
      </w:r>
      <w:r w:rsidR="0088455D">
        <w:rPr>
          <w:rFonts w:ascii="Times New Roman" w:hAnsi="Times New Roman" w:cs="Times New Roman"/>
          <w:sz w:val="24"/>
          <w:szCs w:val="24"/>
          <w:lang w:val="en-US"/>
        </w:rPr>
        <w:t>C</w:t>
      </w:r>
      <w:r w:rsidRPr="00BE0FCA">
        <w:rPr>
          <w:rFonts w:ascii="Times New Roman" w:hAnsi="Times New Roman" w:cs="Times New Roman"/>
          <w:sz w:val="24"/>
          <w:szCs w:val="24"/>
        </w:rPr>
        <w:t>. 14-16</w:t>
      </w:r>
      <w:r w:rsidR="0088455D" w:rsidRPr="0088455D">
        <w:rPr>
          <w:rFonts w:ascii="Times New Roman" w:hAnsi="Times New Roman" w:cs="Times New Roman"/>
          <w:sz w:val="24"/>
          <w:szCs w:val="24"/>
        </w:rPr>
        <w:t>.</w:t>
      </w:r>
      <w:r w:rsidR="002B360B" w:rsidRPr="002B360B">
        <w:rPr>
          <w:rFonts w:ascii="Times New Roman" w:hAnsi="Times New Roman" w:cs="Times New Roman"/>
          <w:sz w:val="24"/>
          <w:szCs w:val="24"/>
        </w:rPr>
        <w:t xml:space="preserve"> </w:t>
      </w:r>
      <w:r w:rsidR="002B360B">
        <w:rPr>
          <w:rFonts w:ascii="Times New Roman" w:hAnsi="Times New Roman" w:cs="Times New Roman"/>
          <w:sz w:val="24"/>
          <w:szCs w:val="24"/>
        </w:rPr>
        <w:t>–</w:t>
      </w:r>
      <w:r w:rsidR="002B360B" w:rsidRPr="00324965">
        <w:rPr>
          <w:rFonts w:ascii="Times New Roman" w:hAnsi="Times New Roman" w:cs="Times New Roman"/>
          <w:sz w:val="24"/>
          <w:szCs w:val="24"/>
        </w:rPr>
        <w:t xml:space="preserve"> </w:t>
      </w:r>
      <w:r w:rsidR="002B360B">
        <w:rPr>
          <w:rFonts w:ascii="Times New Roman" w:hAnsi="Times New Roman" w:cs="Times New Roman"/>
          <w:sz w:val="24"/>
          <w:szCs w:val="24"/>
          <w:lang w:val="en-US"/>
        </w:rPr>
        <w:t>URL</w:t>
      </w:r>
      <w:r w:rsidR="002B360B" w:rsidRPr="00324965">
        <w:rPr>
          <w:rFonts w:ascii="Times New Roman" w:hAnsi="Times New Roman" w:cs="Times New Roman"/>
          <w:sz w:val="24"/>
          <w:szCs w:val="24"/>
        </w:rPr>
        <w:t>:</w:t>
      </w:r>
      <w:r w:rsidR="002B360B">
        <w:rPr>
          <w:rFonts w:ascii="Times New Roman" w:hAnsi="Times New Roman" w:cs="Times New Roman"/>
          <w:sz w:val="24"/>
          <w:szCs w:val="24"/>
        </w:rPr>
        <w:t xml:space="preserve"> </w:t>
      </w:r>
      <w:hyperlink r:id="rId24" w:history="1">
        <w:r w:rsidR="002B360B" w:rsidRPr="009F3F79">
          <w:rPr>
            <w:rStyle w:val="a3"/>
            <w:rFonts w:ascii="Times New Roman" w:hAnsi="Times New Roman" w:cs="Times New Roman"/>
            <w:sz w:val="24"/>
            <w:szCs w:val="24"/>
          </w:rPr>
          <w:t>http://kapto.ru/download/andrologiya_2020.pdf</w:t>
        </w:r>
      </w:hyperlink>
      <w:r w:rsidR="002B360B">
        <w:rPr>
          <w:rFonts w:ascii="Times New Roman" w:hAnsi="Times New Roman" w:cs="Times New Roman"/>
          <w:sz w:val="24"/>
          <w:szCs w:val="24"/>
        </w:rPr>
        <w:t xml:space="preserve">. </w:t>
      </w:r>
    </w:p>
    <w:p w14:paraId="6FB9A7C6" w14:textId="77777777" w:rsidR="00BE0FCA" w:rsidRDefault="00BE0FCA" w:rsidP="002B360B">
      <w:pPr>
        <w:pStyle w:val="a5"/>
        <w:numPr>
          <w:ilvl w:val="0"/>
          <w:numId w:val="4"/>
        </w:numPr>
        <w:spacing w:after="0" w:line="360" w:lineRule="auto"/>
        <w:jc w:val="both"/>
        <w:rPr>
          <w:rFonts w:ascii="Times New Roman" w:hAnsi="Times New Roman" w:cs="Times New Roman"/>
          <w:sz w:val="24"/>
          <w:szCs w:val="24"/>
        </w:rPr>
      </w:pPr>
      <w:r w:rsidRPr="009E2354">
        <w:rPr>
          <w:rFonts w:ascii="Times New Roman" w:hAnsi="Times New Roman" w:cs="Times New Roman"/>
          <w:sz w:val="24"/>
          <w:szCs w:val="24"/>
        </w:rPr>
        <w:t>Министерство здравоохранения Российской Федерации Клинические рекомендации</w:t>
      </w:r>
      <w:r>
        <w:rPr>
          <w:rFonts w:ascii="Times New Roman" w:hAnsi="Times New Roman" w:cs="Times New Roman"/>
          <w:sz w:val="24"/>
          <w:szCs w:val="24"/>
        </w:rPr>
        <w:t>. Рак предстательной железы, 2020</w:t>
      </w:r>
      <w:r w:rsidR="0088455D" w:rsidRPr="002B360B">
        <w:rPr>
          <w:rFonts w:ascii="Times New Roman" w:hAnsi="Times New Roman" w:cs="Times New Roman"/>
          <w:sz w:val="24"/>
          <w:szCs w:val="24"/>
        </w:rPr>
        <w:t xml:space="preserve">. – </w:t>
      </w:r>
      <w:r w:rsidR="0088455D">
        <w:rPr>
          <w:rFonts w:ascii="Times New Roman" w:hAnsi="Times New Roman" w:cs="Times New Roman"/>
          <w:sz w:val="24"/>
          <w:szCs w:val="24"/>
          <w:lang w:val="en-US"/>
        </w:rPr>
        <w:t>C</w:t>
      </w:r>
      <w:r w:rsidR="0088455D" w:rsidRPr="002B360B">
        <w:rPr>
          <w:rFonts w:ascii="Times New Roman" w:hAnsi="Times New Roman" w:cs="Times New Roman"/>
          <w:sz w:val="24"/>
          <w:szCs w:val="24"/>
        </w:rPr>
        <w:t>.</w:t>
      </w:r>
      <w:r>
        <w:rPr>
          <w:rFonts w:ascii="Times New Roman" w:hAnsi="Times New Roman" w:cs="Times New Roman"/>
          <w:sz w:val="24"/>
          <w:szCs w:val="24"/>
        </w:rPr>
        <w:t xml:space="preserve"> 8-9</w:t>
      </w:r>
      <w:r w:rsidR="0088455D" w:rsidRPr="002B360B">
        <w:rPr>
          <w:rFonts w:ascii="Times New Roman" w:hAnsi="Times New Roman" w:cs="Times New Roman"/>
          <w:sz w:val="24"/>
          <w:szCs w:val="24"/>
        </w:rPr>
        <w:t>.</w:t>
      </w:r>
      <w:r w:rsidR="002B360B" w:rsidRPr="002B360B">
        <w:rPr>
          <w:rFonts w:ascii="Times New Roman" w:hAnsi="Times New Roman" w:cs="Times New Roman"/>
          <w:sz w:val="24"/>
          <w:szCs w:val="24"/>
        </w:rPr>
        <w:t xml:space="preserve"> </w:t>
      </w:r>
      <w:r w:rsidR="002B360B">
        <w:rPr>
          <w:rFonts w:ascii="Times New Roman" w:hAnsi="Times New Roman" w:cs="Times New Roman"/>
          <w:sz w:val="24"/>
          <w:szCs w:val="24"/>
        </w:rPr>
        <w:t>–</w:t>
      </w:r>
      <w:r w:rsidR="002B360B" w:rsidRPr="00324965">
        <w:rPr>
          <w:rFonts w:ascii="Times New Roman" w:hAnsi="Times New Roman" w:cs="Times New Roman"/>
          <w:sz w:val="24"/>
          <w:szCs w:val="24"/>
        </w:rPr>
        <w:t xml:space="preserve"> </w:t>
      </w:r>
      <w:r w:rsidR="002B360B">
        <w:rPr>
          <w:rFonts w:ascii="Times New Roman" w:hAnsi="Times New Roman" w:cs="Times New Roman"/>
          <w:sz w:val="24"/>
          <w:szCs w:val="24"/>
          <w:lang w:val="en-US"/>
        </w:rPr>
        <w:t>URL</w:t>
      </w:r>
      <w:r w:rsidR="002B360B" w:rsidRPr="00324965">
        <w:rPr>
          <w:rFonts w:ascii="Times New Roman" w:hAnsi="Times New Roman" w:cs="Times New Roman"/>
          <w:sz w:val="24"/>
          <w:szCs w:val="24"/>
        </w:rPr>
        <w:t>:</w:t>
      </w:r>
      <w:r w:rsidR="002B360B">
        <w:rPr>
          <w:rFonts w:ascii="Times New Roman" w:hAnsi="Times New Roman" w:cs="Times New Roman"/>
          <w:sz w:val="24"/>
          <w:szCs w:val="24"/>
        </w:rPr>
        <w:t xml:space="preserve"> </w:t>
      </w:r>
      <w:hyperlink r:id="rId25" w:history="1">
        <w:r w:rsidR="002B360B" w:rsidRPr="009F3F79">
          <w:rPr>
            <w:rStyle w:val="a3"/>
            <w:rFonts w:ascii="Times New Roman" w:hAnsi="Times New Roman" w:cs="Times New Roman"/>
            <w:sz w:val="24"/>
            <w:szCs w:val="24"/>
          </w:rPr>
          <w:t>https://oncology-association.ru/wp-content/uploads/2020/12/rpzh.pdf</w:t>
        </w:r>
      </w:hyperlink>
      <w:r w:rsidR="002B360B">
        <w:rPr>
          <w:rFonts w:ascii="Times New Roman" w:hAnsi="Times New Roman" w:cs="Times New Roman"/>
          <w:sz w:val="24"/>
          <w:szCs w:val="24"/>
        </w:rPr>
        <w:t xml:space="preserve">. </w:t>
      </w:r>
    </w:p>
    <w:bookmarkStart w:id="0" w:name="baut0005"/>
    <w:p w14:paraId="4066521D" w14:textId="77777777" w:rsidR="009E2354" w:rsidRPr="0088455D" w:rsidRDefault="00BE0FCA" w:rsidP="00912B76">
      <w:pPr>
        <w:pStyle w:val="a5"/>
        <w:numPr>
          <w:ilvl w:val="0"/>
          <w:numId w:val="4"/>
        </w:numPr>
        <w:spacing w:after="0" w:line="360" w:lineRule="auto"/>
        <w:jc w:val="both"/>
        <w:rPr>
          <w:rFonts w:ascii="Times New Roman" w:hAnsi="Times New Roman" w:cs="Times New Roman"/>
          <w:sz w:val="24"/>
          <w:szCs w:val="24"/>
          <w:lang w:val="en-US"/>
        </w:rPr>
      </w:pPr>
      <w:r w:rsidRPr="0088455D">
        <w:rPr>
          <w:rFonts w:ascii="Times New Roman" w:hAnsi="Times New Roman" w:cs="Times New Roman"/>
          <w:sz w:val="24"/>
          <w:szCs w:val="24"/>
        </w:rPr>
        <w:fldChar w:fldCharType="begin"/>
      </w:r>
      <w:r w:rsidRPr="0088455D">
        <w:rPr>
          <w:rFonts w:ascii="Times New Roman" w:hAnsi="Times New Roman" w:cs="Times New Roman"/>
          <w:sz w:val="24"/>
          <w:szCs w:val="24"/>
          <w:lang w:val="en-US"/>
        </w:rPr>
        <w:instrText xml:space="preserve"> HYPERLINK "https://www.sciencedirect.com/science/article/pii/S1877782116301552" \l "!" </w:instrText>
      </w:r>
      <w:r w:rsidRPr="0088455D">
        <w:rPr>
          <w:rFonts w:ascii="Times New Roman" w:hAnsi="Times New Roman" w:cs="Times New Roman"/>
          <w:sz w:val="24"/>
          <w:szCs w:val="24"/>
        </w:rPr>
        <w:fldChar w:fldCharType="separate"/>
      </w:r>
      <w:proofErr w:type="spellStart"/>
      <w:r w:rsidRPr="0088455D">
        <w:rPr>
          <w:rFonts w:ascii="Times New Roman" w:hAnsi="Times New Roman" w:cs="Times New Roman"/>
          <w:sz w:val="24"/>
          <w:szCs w:val="24"/>
          <w:lang w:val="en-US"/>
        </w:rPr>
        <w:t>ClaireDemoury</w:t>
      </w:r>
      <w:proofErr w:type="spellEnd"/>
      <w:r w:rsidRPr="0088455D">
        <w:rPr>
          <w:rFonts w:ascii="Times New Roman" w:hAnsi="Times New Roman" w:cs="Times New Roman"/>
          <w:sz w:val="24"/>
          <w:szCs w:val="24"/>
        </w:rPr>
        <w:fldChar w:fldCharType="end"/>
      </w:r>
      <w:bookmarkStart w:id="1" w:name="baut0010"/>
      <w:bookmarkEnd w:id="0"/>
      <w:r w:rsidR="00FB5FC4" w:rsidRPr="0088455D">
        <w:rPr>
          <w:rFonts w:ascii="Times New Roman" w:hAnsi="Times New Roman" w:cs="Times New Roman"/>
          <w:sz w:val="24"/>
          <w:szCs w:val="24"/>
          <w:lang w:val="en-US"/>
        </w:rPr>
        <w:t xml:space="preserve"> </w:t>
      </w:r>
      <w:hyperlink r:id="rId26" w:anchor="!" w:history="1">
        <w:proofErr w:type="spellStart"/>
        <w:r w:rsidRPr="0088455D">
          <w:rPr>
            <w:rFonts w:ascii="Times New Roman" w:hAnsi="Times New Roman" w:cs="Times New Roman"/>
            <w:sz w:val="24"/>
            <w:szCs w:val="24"/>
            <w:lang w:val="en-US"/>
          </w:rPr>
          <w:t>PierreKarakiewicz</w:t>
        </w:r>
        <w:proofErr w:type="spellEnd"/>
      </w:hyperlink>
      <w:bookmarkStart w:id="2" w:name="baut0015"/>
      <w:bookmarkEnd w:id="1"/>
      <w:r w:rsidR="00FB5FC4" w:rsidRPr="0088455D">
        <w:rPr>
          <w:rFonts w:ascii="Times New Roman" w:hAnsi="Times New Roman" w:cs="Times New Roman"/>
          <w:sz w:val="24"/>
          <w:szCs w:val="24"/>
          <w:lang w:val="en-US"/>
        </w:rPr>
        <w:t xml:space="preserve"> </w:t>
      </w:r>
      <w:hyperlink r:id="rId27" w:anchor="!" w:history="1">
        <w:r w:rsidRPr="0088455D">
          <w:rPr>
            <w:rFonts w:ascii="Times New Roman" w:hAnsi="Times New Roman" w:cs="Times New Roman"/>
            <w:sz w:val="24"/>
            <w:szCs w:val="24"/>
            <w:lang w:val="en-US"/>
          </w:rPr>
          <w:t>Marie-</w:t>
        </w:r>
        <w:proofErr w:type="spellStart"/>
        <w:r w:rsidRPr="0088455D">
          <w:rPr>
            <w:rFonts w:ascii="Times New Roman" w:hAnsi="Times New Roman" w:cs="Times New Roman"/>
            <w:sz w:val="24"/>
            <w:szCs w:val="24"/>
            <w:lang w:val="en-US"/>
          </w:rPr>
          <w:t>EliseParent</w:t>
        </w:r>
        <w:proofErr w:type="spellEnd"/>
      </w:hyperlink>
      <w:bookmarkEnd w:id="2"/>
      <w:r w:rsidR="00FB5FC4" w:rsidRPr="0088455D">
        <w:rPr>
          <w:rFonts w:ascii="Times New Roman" w:hAnsi="Times New Roman" w:cs="Times New Roman"/>
          <w:sz w:val="24"/>
          <w:szCs w:val="24"/>
          <w:lang w:val="en-US"/>
        </w:rPr>
        <w:t xml:space="preserve"> Association between lifetime alcohol consumption and prostate cancer risk: A case-control study in Montreal, Canada </w:t>
      </w:r>
      <w:r w:rsidR="0088455D" w:rsidRPr="0088455D">
        <w:rPr>
          <w:rFonts w:ascii="Times New Roman" w:hAnsi="Times New Roman" w:cs="Times New Roman"/>
          <w:sz w:val="24"/>
          <w:szCs w:val="24"/>
          <w:lang w:val="en-US"/>
        </w:rPr>
        <w:t>–</w:t>
      </w:r>
      <w:r w:rsidR="00FB5FC4" w:rsidRPr="0088455D">
        <w:rPr>
          <w:rFonts w:ascii="Times New Roman" w:hAnsi="Times New Roman" w:cs="Times New Roman"/>
          <w:sz w:val="24"/>
          <w:szCs w:val="24"/>
          <w:lang w:val="en-US"/>
        </w:rPr>
        <w:t xml:space="preserve"> </w:t>
      </w:r>
      <w:r w:rsidR="00FB5FC4" w:rsidRPr="0088455D">
        <w:rPr>
          <w:rFonts w:ascii="Times New Roman" w:hAnsi="Times New Roman" w:cs="Times New Roman"/>
          <w:color w:val="2E2E2E"/>
          <w:sz w:val="24"/>
          <w:szCs w:val="24"/>
          <w:lang w:val="en-US"/>
        </w:rPr>
        <w:t>2016</w:t>
      </w:r>
      <w:r w:rsidR="0088455D" w:rsidRPr="0088455D">
        <w:rPr>
          <w:rFonts w:ascii="Times New Roman" w:hAnsi="Times New Roman" w:cs="Times New Roman"/>
          <w:color w:val="2E2E2E"/>
          <w:sz w:val="24"/>
          <w:szCs w:val="24"/>
          <w:lang w:val="en-US"/>
        </w:rPr>
        <w:t>.</w:t>
      </w:r>
    </w:p>
    <w:sectPr w:rsidR="009E2354" w:rsidRPr="0088455D">
      <w:headerReference w:type="default" r:id="rId28"/>
      <w:footerReference w:type="default" r:id="rId29"/>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3675" w14:textId="77777777" w:rsidR="007D64D2" w:rsidRDefault="007D64D2">
      <w:pPr>
        <w:spacing w:after="0" w:line="240" w:lineRule="auto"/>
      </w:pPr>
      <w:r>
        <w:separator/>
      </w:r>
    </w:p>
  </w:endnote>
  <w:endnote w:type="continuationSeparator" w:id="0">
    <w:p w14:paraId="1B6174E6" w14:textId="77777777" w:rsidR="007D64D2" w:rsidRDefault="007D6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4026" w14:textId="77777777" w:rsidR="00CB2EBC" w:rsidRDefault="00CB2EBC">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4A2A" w14:textId="77777777" w:rsidR="007D64D2" w:rsidRDefault="007D64D2">
      <w:pPr>
        <w:spacing w:after="0" w:line="240" w:lineRule="auto"/>
      </w:pPr>
      <w:r>
        <w:separator/>
      </w:r>
    </w:p>
  </w:footnote>
  <w:footnote w:type="continuationSeparator" w:id="0">
    <w:p w14:paraId="2EFD665C" w14:textId="77777777" w:rsidR="007D64D2" w:rsidRDefault="007D6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3FD69" w14:textId="77777777" w:rsidR="00CB2EBC" w:rsidRDefault="00CB2EBC">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2469DE"/>
    <w:multiLevelType w:val="hybridMultilevel"/>
    <w:tmpl w:val="85105C6C"/>
    <w:styleLink w:val="1"/>
    <w:lvl w:ilvl="0" w:tplc="23C499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2A940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107D3C">
      <w:start w:val="1"/>
      <w:numFmt w:val="lowerRoman"/>
      <w:lvlText w:val="%3."/>
      <w:lvlJc w:val="left"/>
      <w:pPr>
        <w:ind w:left="2160" w:hanging="322"/>
      </w:pPr>
      <w:rPr>
        <w:rFonts w:hAnsi="Arial Unicode MS"/>
        <w:caps w:val="0"/>
        <w:smallCaps w:val="0"/>
        <w:strike w:val="0"/>
        <w:dstrike w:val="0"/>
        <w:outline w:val="0"/>
        <w:emboss w:val="0"/>
        <w:imprint w:val="0"/>
        <w:spacing w:val="0"/>
        <w:w w:val="100"/>
        <w:kern w:val="0"/>
        <w:position w:val="0"/>
        <w:highlight w:val="none"/>
        <w:vertAlign w:val="baseline"/>
      </w:rPr>
    </w:lvl>
    <w:lvl w:ilvl="3" w:tplc="CBFC13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72EC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82C268">
      <w:start w:val="1"/>
      <w:numFmt w:val="lowerRoman"/>
      <w:lvlText w:val="%6."/>
      <w:lvlJc w:val="left"/>
      <w:pPr>
        <w:ind w:left="4320" w:hanging="322"/>
      </w:pPr>
      <w:rPr>
        <w:rFonts w:hAnsi="Arial Unicode MS"/>
        <w:caps w:val="0"/>
        <w:smallCaps w:val="0"/>
        <w:strike w:val="0"/>
        <w:dstrike w:val="0"/>
        <w:outline w:val="0"/>
        <w:emboss w:val="0"/>
        <w:imprint w:val="0"/>
        <w:spacing w:val="0"/>
        <w:w w:val="100"/>
        <w:kern w:val="0"/>
        <w:position w:val="0"/>
        <w:highlight w:val="none"/>
        <w:vertAlign w:val="baseline"/>
      </w:rPr>
    </w:lvl>
    <w:lvl w:ilvl="6" w:tplc="930490B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CC8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80FCEE">
      <w:start w:val="1"/>
      <w:numFmt w:val="lowerRoman"/>
      <w:lvlText w:val="%9."/>
      <w:lvlJc w:val="left"/>
      <w:pPr>
        <w:ind w:left="6480" w:hanging="3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1E410AF"/>
    <w:multiLevelType w:val="hybridMultilevel"/>
    <w:tmpl w:val="671646E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61B3D5A"/>
    <w:multiLevelType w:val="hybridMultilevel"/>
    <w:tmpl w:val="68D4E6DE"/>
    <w:lvl w:ilvl="0" w:tplc="6B1EBFAA">
      <w:start w:val="1"/>
      <w:numFmt w:val="decimal"/>
      <w:lvlText w:val="%1."/>
      <w:lvlJc w:val="left"/>
      <w:pPr>
        <w:ind w:left="78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A31348A"/>
    <w:multiLevelType w:val="hybridMultilevel"/>
    <w:tmpl w:val="85105C6C"/>
    <w:numStyleLink w:val="1"/>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0E8"/>
    <w:rsid w:val="00004B5D"/>
    <w:rsid w:val="000B1A91"/>
    <w:rsid w:val="000D0FDC"/>
    <w:rsid w:val="001931C4"/>
    <w:rsid w:val="001D5CA2"/>
    <w:rsid w:val="001D7B29"/>
    <w:rsid w:val="002B360B"/>
    <w:rsid w:val="002F4EE0"/>
    <w:rsid w:val="00324965"/>
    <w:rsid w:val="003D4270"/>
    <w:rsid w:val="003E2A1D"/>
    <w:rsid w:val="003F4E45"/>
    <w:rsid w:val="0040156D"/>
    <w:rsid w:val="004A1745"/>
    <w:rsid w:val="004D2E9C"/>
    <w:rsid w:val="00565B4F"/>
    <w:rsid w:val="005834CD"/>
    <w:rsid w:val="005844FD"/>
    <w:rsid w:val="005B4155"/>
    <w:rsid w:val="005F3D7B"/>
    <w:rsid w:val="006056F2"/>
    <w:rsid w:val="00625E86"/>
    <w:rsid w:val="00634B78"/>
    <w:rsid w:val="00652520"/>
    <w:rsid w:val="00667CC6"/>
    <w:rsid w:val="00676245"/>
    <w:rsid w:val="00704471"/>
    <w:rsid w:val="007457BD"/>
    <w:rsid w:val="007A66F0"/>
    <w:rsid w:val="007B7BA9"/>
    <w:rsid w:val="007D64D2"/>
    <w:rsid w:val="007F3BBB"/>
    <w:rsid w:val="008728BC"/>
    <w:rsid w:val="0088455D"/>
    <w:rsid w:val="00903447"/>
    <w:rsid w:val="009044D1"/>
    <w:rsid w:val="00940D9C"/>
    <w:rsid w:val="009D73A2"/>
    <w:rsid w:val="009E2354"/>
    <w:rsid w:val="009F364E"/>
    <w:rsid w:val="00A24AB6"/>
    <w:rsid w:val="00A62106"/>
    <w:rsid w:val="00A77BDE"/>
    <w:rsid w:val="00AA161F"/>
    <w:rsid w:val="00AD4B92"/>
    <w:rsid w:val="00AE6B67"/>
    <w:rsid w:val="00AF798A"/>
    <w:rsid w:val="00B45652"/>
    <w:rsid w:val="00B5336A"/>
    <w:rsid w:val="00B56A01"/>
    <w:rsid w:val="00B65F50"/>
    <w:rsid w:val="00B96FE9"/>
    <w:rsid w:val="00BE0FCA"/>
    <w:rsid w:val="00BF232A"/>
    <w:rsid w:val="00C54524"/>
    <w:rsid w:val="00C956D5"/>
    <w:rsid w:val="00CB2EBC"/>
    <w:rsid w:val="00CC6A98"/>
    <w:rsid w:val="00CD1271"/>
    <w:rsid w:val="00D100E8"/>
    <w:rsid w:val="00D136AA"/>
    <w:rsid w:val="00D20323"/>
    <w:rsid w:val="00D34187"/>
    <w:rsid w:val="00D94B27"/>
    <w:rsid w:val="00DE0557"/>
    <w:rsid w:val="00DF7302"/>
    <w:rsid w:val="00E10EAF"/>
    <w:rsid w:val="00E24293"/>
    <w:rsid w:val="00E55880"/>
    <w:rsid w:val="00EE658B"/>
    <w:rsid w:val="00EF2B31"/>
    <w:rsid w:val="00F0397E"/>
    <w:rsid w:val="00F1257E"/>
    <w:rsid w:val="00FB5FC4"/>
    <w:rsid w:val="00FE386F"/>
    <w:rsid w:val="00FE5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A472A"/>
  <w15:docId w15:val="{92ED6730-5839-4CCE-AA6A-5F663253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160" w:line="259" w:lineRule="auto"/>
    </w:pPr>
    <w:rPr>
      <w:rFonts w:ascii="Calibri" w:hAnsi="Calibri" w:cs="Arial Unicode MS"/>
      <w:color w:val="000000"/>
      <w:sz w:val="22"/>
      <w:szCs w:val="22"/>
      <w:u w:color="000000"/>
    </w:rPr>
  </w:style>
  <w:style w:type="paragraph" w:styleId="10">
    <w:name w:val="heading 1"/>
    <w:basedOn w:val="a"/>
    <w:link w:val="11"/>
    <w:uiPriority w:val="9"/>
    <w:qFormat/>
    <w:rsid w:val="00BE0FC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bdr w:val="none" w:sz="0" w:space="0" w:color="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Верхн./нижн. кол."/>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List Paragraph"/>
    <w:pPr>
      <w:spacing w:after="160" w:line="259"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1"/>
      </w:numPr>
    </w:pPr>
  </w:style>
  <w:style w:type="character" w:styleId="a6">
    <w:name w:val="Strong"/>
    <w:basedOn w:val="a0"/>
    <w:uiPriority w:val="22"/>
    <w:qFormat/>
    <w:rsid w:val="007457BD"/>
    <w:rPr>
      <w:b/>
      <w:bCs/>
    </w:rPr>
  </w:style>
  <w:style w:type="character" w:styleId="a7">
    <w:name w:val="Emphasis"/>
    <w:basedOn w:val="a0"/>
    <w:uiPriority w:val="20"/>
    <w:qFormat/>
    <w:rsid w:val="007457BD"/>
    <w:rPr>
      <w:i/>
      <w:iCs/>
    </w:rPr>
  </w:style>
  <w:style w:type="character" w:styleId="a8">
    <w:name w:val="Placeholder Text"/>
    <w:basedOn w:val="a0"/>
    <w:uiPriority w:val="99"/>
    <w:semiHidden/>
    <w:rsid w:val="009D73A2"/>
    <w:rPr>
      <w:color w:val="808080"/>
    </w:rPr>
  </w:style>
  <w:style w:type="character" w:customStyle="1" w:styleId="11">
    <w:name w:val="Заголовок 1 Знак"/>
    <w:basedOn w:val="a0"/>
    <w:link w:val="10"/>
    <w:uiPriority w:val="9"/>
    <w:rsid w:val="00BE0FCA"/>
    <w:rPr>
      <w:rFonts w:eastAsia="Times New Roman"/>
      <w:b/>
      <w:bCs/>
      <w:kern w:val="36"/>
      <w:sz w:val="48"/>
      <w:szCs w:val="48"/>
      <w:bdr w:val="none" w:sz="0" w:space="0" w:color="auto"/>
    </w:rPr>
  </w:style>
  <w:style w:type="character" w:customStyle="1" w:styleId="text">
    <w:name w:val="text"/>
    <w:basedOn w:val="a0"/>
    <w:rsid w:val="00BE0FCA"/>
  </w:style>
  <w:style w:type="character" w:customStyle="1" w:styleId="author-ref">
    <w:name w:val="author-ref"/>
    <w:basedOn w:val="a0"/>
    <w:rsid w:val="00BE0FCA"/>
  </w:style>
  <w:style w:type="character" w:customStyle="1" w:styleId="title-text">
    <w:name w:val="title-text"/>
    <w:basedOn w:val="a0"/>
    <w:rsid w:val="00FB5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4400">
      <w:bodyDiv w:val="1"/>
      <w:marLeft w:val="0"/>
      <w:marRight w:val="0"/>
      <w:marTop w:val="0"/>
      <w:marBottom w:val="0"/>
      <w:divBdr>
        <w:top w:val="none" w:sz="0" w:space="0" w:color="auto"/>
        <w:left w:val="none" w:sz="0" w:space="0" w:color="auto"/>
        <w:bottom w:val="none" w:sz="0" w:space="0" w:color="auto"/>
        <w:right w:val="none" w:sz="0" w:space="0" w:color="auto"/>
      </w:divBdr>
    </w:div>
    <w:div w:id="239679542">
      <w:bodyDiv w:val="1"/>
      <w:marLeft w:val="0"/>
      <w:marRight w:val="0"/>
      <w:marTop w:val="0"/>
      <w:marBottom w:val="0"/>
      <w:divBdr>
        <w:top w:val="none" w:sz="0" w:space="0" w:color="auto"/>
        <w:left w:val="none" w:sz="0" w:space="0" w:color="auto"/>
        <w:bottom w:val="none" w:sz="0" w:space="0" w:color="auto"/>
        <w:right w:val="none" w:sz="0" w:space="0" w:color="auto"/>
      </w:divBdr>
    </w:div>
    <w:div w:id="515774408">
      <w:bodyDiv w:val="1"/>
      <w:marLeft w:val="0"/>
      <w:marRight w:val="0"/>
      <w:marTop w:val="0"/>
      <w:marBottom w:val="0"/>
      <w:divBdr>
        <w:top w:val="none" w:sz="0" w:space="0" w:color="auto"/>
        <w:left w:val="none" w:sz="0" w:space="0" w:color="auto"/>
        <w:bottom w:val="none" w:sz="0" w:space="0" w:color="auto"/>
        <w:right w:val="none" w:sz="0" w:space="0" w:color="auto"/>
      </w:divBdr>
    </w:div>
    <w:div w:id="693729703">
      <w:bodyDiv w:val="1"/>
      <w:marLeft w:val="0"/>
      <w:marRight w:val="0"/>
      <w:marTop w:val="0"/>
      <w:marBottom w:val="0"/>
      <w:divBdr>
        <w:top w:val="none" w:sz="0" w:space="0" w:color="auto"/>
        <w:left w:val="none" w:sz="0" w:space="0" w:color="auto"/>
        <w:bottom w:val="none" w:sz="0" w:space="0" w:color="auto"/>
        <w:right w:val="none" w:sz="0" w:space="0" w:color="auto"/>
      </w:divBdr>
    </w:div>
    <w:div w:id="835419591">
      <w:bodyDiv w:val="1"/>
      <w:marLeft w:val="0"/>
      <w:marRight w:val="0"/>
      <w:marTop w:val="0"/>
      <w:marBottom w:val="0"/>
      <w:divBdr>
        <w:top w:val="none" w:sz="0" w:space="0" w:color="auto"/>
        <w:left w:val="none" w:sz="0" w:space="0" w:color="auto"/>
        <w:bottom w:val="none" w:sz="0" w:space="0" w:color="auto"/>
        <w:right w:val="none" w:sz="0" w:space="0" w:color="auto"/>
      </w:divBdr>
    </w:div>
    <w:div w:id="1002121507">
      <w:bodyDiv w:val="1"/>
      <w:marLeft w:val="0"/>
      <w:marRight w:val="0"/>
      <w:marTop w:val="0"/>
      <w:marBottom w:val="0"/>
      <w:divBdr>
        <w:top w:val="none" w:sz="0" w:space="0" w:color="auto"/>
        <w:left w:val="none" w:sz="0" w:space="0" w:color="auto"/>
        <w:bottom w:val="none" w:sz="0" w:space="0" w:color="auto"/>
        <w:right w:val="none" w:sz="0" w:space="0" w:color="auto"/>
      </w:divBdr>
    </w:div>
    <w:div w:id="2106343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gif"/><Relationship Id="rId26" Type="http://schemas.openxmlformats.org/officeDocument/2006/relationships/hyperlink" Target="https://www.sciencedirect.com/science/article/pii/S1877782116301552" TargetMode="External"/><Relationship Id="rId3" Type="http://schemas.openxmlformats.org/officeDocument/2006/relationships/settings" Target="settings.xml"/><Relationship Id="rId21" Type="http://schemas.openxmlformats.org/officeDocument/2006/relationships/hyperlink" Target="http://akush-ginekol.ru/lectures/ovary-tumors.pdf"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oncology-association.ru/wp-content/uploads/2020/12/rpzh.pdf"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who.int/ru/news/item/21-09-2018-harmful-use-of-alcohol-kills-more-than-3-million-people-each-year--most-of-them-me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kapto.ru/download/andrologiya_2020.pdf"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endoinfo.ru/upload/&#1050;&#1056;%20&#1069;&#1088;&#1077;&#1082;&#1090;&#1080;&#1083;&#1100;&#1085;&#1072;&#1103;%20&#1076;&#1080;&#1089;&#1092;&#1091;&#1085;&#1082;&#1094;&#1080;&#1103;%2006.03.2019%20&#1092;&#1080;&#1085;&#1072;&#1083;-&#1082;&#1086;&#1085;&#1074;&#1077;&#1088;&#1090;&#1080;&#1088;&#1086;&#1074;&#1072;&#1085;.pdf"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cyberleninka.ru/article/n/vliyanie-alkogolya-na-muzhskuyu-reproduktivnuyu-sistemu/viewer" TargetMode="External"/><Relationship Id="rId27" Type="http://schemas.openxmlformats.org/officeDocument/2006/relationships/hyperlink" Target="https://www.sciencedirect.com/science/article/pii/S187778211630155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670</TotalTime>
  <Pages>19</Pages>
  <Words>5054</Words>
  <Characters>28809</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Antonina</dc:creator>
  <cp:lastModifiedBy>user</cp:lastModifiedBy>
  <cp:revision>10</cp:revision>
  <dcterms:created xsi:type="dcterms:W3CDTF">2021-12-14T20:11:00Z</dcterms:created>
  <dcterms:modified xsi:type="dcterms:W3CDTF">2021-12-18T14:10:00Z</dcterms:modified>
</cp:coreProperties>
</file>